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E689" w14:textId="31B1E20E" w:rsidR="007D1126" w:rsidRPr="00E14E63" w:rsidRDefault="00C865B5" w:rsidP="00E14E63">
      <w:pPr>
        <w:spacing w:after="0" w:line="240" w:lineRule="auto"/>
        <w:jc w:val="center"/>
        <w:rPr>
          <w:rFonts w:ascii="Arial" w:hAnsi="Arial" w:cs="Arial"/>
          <w:b/>
          <w:bCs/>
          <w:sz w:val="32"/>
          <w:szCs w:val="32"/>
        </w:rPr>
      </w:pPr>
      <w:bookmarkStart w:id="0" w:name="_Hlk173105015"/>
      <w:r w:rsidRPr="00E14E63">
        <w:rPr>
          <w:rFonts w:ascii="Arial" w:hAnsi="Arial" w:cs="Arial"/>
          <w:b/>
          <w:bCs/>
          <w:sz w:val="32"/>
          <w:szCs w:val="32"/>
        </w:rPr>
        <w:t xml:space="preserve">Budaya </w:t>
      </w:r>
      <w:proofErr w:type="spellStart"/>
      <w:r w:rsidR="005E1383" w:rsidRPr="00E14E63">
        <w:rPr>
          <w:rFonts w:ascii="Arial" w:hAnsi="Arial" w:cs="Arial"/>
          <w:b/>
          <w:bCs/>
          <w:i/>
          <w:sz w:val="32"/>
          <w:szCs w:val="32"/>
        </w:rPr>
        <w:t>Megambel</w:t>
      </w:r>
      <w:proofErr w:type="spellEnd"/>
      <w:r w:rsidR="007860EF" w:rsidRPr="00E14E63">
        <w:rPr>
          <w:rFonts w:ascii="Arial" w:hAnsi="Arial" w:cs="Arial"/>
          <w:b/>
          <w:bCs/>
          <w:i/>
          <w:sz w:val="32"/>
          <w:szCs w:val="32"/>
        </w:rPr>
        <w:t xml:space="preserve"> </w:t>
      </w:r>
      <w:r w:rsidR="00011E22" w:rsidRPr="00E14E63">
        <w:rPr>
          <w:rFonts w:ascii="Arial" w:hAnsi="Arial" w:cs="Arial"/>
          <w:b/>
          <w:bCs/>
          <w:sz w:val="32"/>
          <w:szCs w:val="32"/>
        </w:rPr>
        <w:t>di</w:t>
      </w:r>
      <w:r w:rsidR="0096569A" w:rsidRPr="00E14E63">
        <w:rPr>
          <w:rFonts w:ascii="Arial" w:hAnsi="Arial" w:cs="Arial"/>
          <w:b/>
          <w:bCs/>
          <w:sz w:val="32"/>
          <w:szCs w:val="32"/>
        </w:rPr>
        <w:t xml:space="preserve"> banjar </w:t>
      </w:r>
      <w:proofErr w:type="spellStart"/>
      <w:r w:rsidR="0096569A" w:rsidRPr="00E14E63">
        <w:rPr>
          <w:rFonts w:ascii="Arial" w:hAnsi="Arial" w:cs="Arial"/>
          <w:b/>
          <w:bCs/>
          <w:sz w:val="32"/>
          <w:szCs w:val="32"/>
        </w:rPr>
        <w:t>kebon</w:t>
      </w:r>
      <w:proofErr w:type="spellEnd"/>
    </w:p>
    <w:p w14:paraId="2275DFBE" w14:textId="2368F1FC" w:rsidR="00011E22" w:rsidRPr="00E14E63" w:rsidRDefault="00CE41F5" w:rsidP="00E14E63">
      <w:pPr>
        <w:spacing w:after="0" w:line="240" w:lineRule="auto"/>
        <w:jc w:val="center"/>
        <w:rPr>
          <w:rFonts w:ascii="Arial" w:hAnsi="Arial" w:cs="Arial"/>
          <w:b/>
          <w:bCs/>
          <w:sz w:val="32"/>
          <w:szCs w:val="32"/>
        </w:rPr>
      </w:pPr>
      <w:r w:rsidRPr="00E14E63">
        <w:rPr>
          <w:rFonts w:ascii="Arial" w:hAnsi="Arial" w:cs="Arial"/>
          <w:b/>
          <w:bCs/>
          <w:sz w:val="32"/>
          <w:szCs w:val="32"/>
        </w:rPr>
        <w:t xml:space="preserve">Desa </w:t>
      </w:r>
      <w:proofErr w:type="spellStart"/>
      <w:r w:rsidRPr="00E14E63">
        <w:rPr>
          <w:rFonts w:ascii="Arial" w:hAnsi="Arial" w:cs="Arial"/>
          <w:b/>
          <w:bCs/>
          <w:sz w:val="32"/>
          <w:szCs w:val="32"/>
        </w:rPr>
        <w:t>Nyitdah</w:t>
      </w:r>
      <w:proofErr w:type="spellEnd"/>
      <w:r w:rsidR="00011E22" w:rsidRPr="00E14E63">
        <w:rPr>
          <w:rFonts w:ascii="Arial" w:hAnsi="Arial" w:cs="Arial"/>
          <w:b/>
          <w:bCs/>
          <w:sz w:val="32"/>
          <w:szCs w:val="32"/>
        </w:rPr>
        <w:t xml:space="preserve"> </w:t>
      </w:r>
      <w:bookmarkEnd w:id="0"/>
      <w:r w:rsidR="0096569A" w:rsidRPr="00E14E63">
        <w:rPr>
          <w:rFonts w:ascii="Arial" w:hAnsi="Arial" w:cs="Arial"/>
          <w:b/>
          <w:bCs/>
          <w:sz w:val="32"/>
          <w:szCs w:val="32"/>
        </w:rPr>
        <w:t xml:space="preserve">Kecamatan Kediri Kabupaten </w:t>
      </w:r>
      <w:proofErr w:type="spellStart"/>
      <w:r w:rsidR="0096569A" w:rsidRPr="00E14E63">
        <w:rPr>
          <w:rFonts w:ascii="Arial" w:hAnsi="Arial" w:cs="Arial"/>
          <w:b/>
          <w:bCs/>
          <w:sz w:val="32"/>
          <w:szCs w:val="32"/>
        </w:rPr>
        <w:t>tabanan</w:t>
      </w:r>
      <w:proofErr w:type="spellEnd"/>
    </w:p>
    <w:p w14:paraId="69B1F3F3" w14:textId="32D26AF6" w:rsidR="007D1126" w:rsidRPr="00E14E63" w:rsidRDefault="007D1126" w:rsidP="00E14E63">
      <w:pPr>
        <w:spacing w:after="0" w:line="240" w:lineRule="auto"/>
        <w:jc w:val="center"/>
        <w:rPr>
          <w:rFonts w:ascii="Arial" w:hAnsi="Arial" w:cs="Arial"/>
          <w:b/>
          <w:bCs/>
        </w:rPr>
      </w:pPr>
      <w:r w:rsidRPr="00E14E63">
        <w:rPr>
          <w:rFonts w:ascii="Arial" w:hAnsi="Arial" w:cs="Arial"/>
          <w:b/>
          <w:bCs/>
        </w:rPr>
        <w:t>(</w:t>
      </w:r>
      <w:r w:rsidR="007D6EA3" w:rsidRPr="00E14E63">
        <w:rPr>
          <w:rFonts w:ascii="Arial" w:hAnsi="Arial" w:cs="Arial"/>
          <w:b/>
          <w:bCs/>
        </w:rPr>
        <w:t>P</w:t>
      </w:r>
      <w:r w:rsidRPr="00E14E63">
        <w:rPr>
          <w:rFonts w:ascii="Arial" w:hAnsi="Arial" w:cs="Arial"/>
          <w:b/>
          <w:bCs/>
        </w:rPr>
        <w:t>erspektif Pendidikan Agama Hindu)</w:t>
      </w:r>
    </w:p>
    <w:p w14:paraId="2E6FE9D9" w14:textId="77777777" w:rsidR="007D6EA3" w:rsidRPr="00E14E63" w:rsidRDefault="007D6EA3" w:rsidP="00E14E63">
      <w:pPr>
        <w:spacing w:after="0" w:line="240" w:lineRule="auto"/>
        <w:jc w:val="center"/>
        <w:rPr>
          <w:rFonts w:ascii="Arial" w:hAnsi="Arial" w:cs="Arial"/>
          <w:b/>
          <w:bCs/>
        </w:rPr>
      </w:pPr>
    </w:p>
    <w:p w14:paraId="1C5AA709" w14:textId="77B31DD2" w:rsidR="00D22EFF" w:rsidRPr="00E14E63" w:rsidRDefault="00D22EFF" w:rsidP="00E14E63">
      <w:pPr>
        <w:spacing w:after="0" w:line="240" w:lineRule="auto"/>
        <w:jc w:val="center"/>
        <w:rPr>
          <w:rFonts w:ascii="Arial" w:hAnsi="Arial" w:cs="Arial"/>
          <w:b/>
          <w:bCs/>
        </w:rPr>
      </w:pPr>
      <w:r w:rsidRPr="00E14E63">
        <w:rPr>
          <w:rFonts w:ascii="Arial" w:hAnsi="Arial" w:cs="Arial"/>
          <w:b/>
          <w:bCs/>
        </w:rPr>
        <w:t>Ni Wayan Ardini</w:t>
      </w:r>
    </w:p>
    <w:p w14:paraId="6CBA4DF5" w14:textId="424D8EDD" w:rsidR="00D22EFF" w:rsidRPr="00E14E63" w:rsidRDefault="00D22EFF" w:rsidP="00E14E63">
      <w:pPr>
        <w:spacing w:after="0" w:line="240" w:lineRule="auto"/>
        <w:jc w:val="center"/>
        <w:rPr>
          <w:rFonts w:ascii="Arial" w:hAnsi="Arial" w:cs="Arial"/>
          <w:b/>
          <w:bCs/>
        </w:rPr>
      </w:pPr>
      <w:r w:rsidRPr="00E14E63">
        <w:rPr>
          <w:rFonts w:ascii="Arial" w:hAnsi="Arial" w:cs="Arial"/>
          <w:b/>
          <w:bCs/>
        </w:rPr>
        <w:t>SMP Negeri 6 Bitung</w:t>
      </w:r>
    </w:p>
    <w:p w14:paraId="5CC6BC9D" w14:textId="7B5DF05B" w:rsidR="00D22EFF" w:rsidRPr="00E14E63" w:rsidRDefault="00D22EFF" w:rsidP="00E14E63">
      <w:pPr>
        <w:spacing w:after="0" w:line="240" w:lineRule="auto"/>
        <w:jc w:val="center"/>
        <w:rPr>
          <w:rFonts w:ascii="Arial" w:hAnsi="Arial" w:cs="Arial"/>
          <w:b/>
          <w:bCs/>
        </w:rPr>
      </w:pPr>
      <w:r w:rsidRPr="00E14E63">
        <w:rPr>
          <w:rFonts w:ascii="Arial" w:hAnsi="Arial" w:cs="Arial"/>
          <w:b/>
          <w:bCs/>
        </w:rPr>
        <w:t xml:space="preserve">Email: </w:t>
      </w:r>
      <w:hyperlink r:id="rId7" w:history="1">
        <w:r w:rsidRPr="00E14E63">
          <w:rPr>
            <w:rStyle w:val="Hyperlink"/>
            <w:rFonts w:ascii="Arial" w:hAnsi="Arial" w:cs="Arial"/>
          </w:rPr>
          <w:t>niardini441@guru.smp.belajar.id</w:t>
        </w:r>
      </w:hyperlink>
      <w:r w:rsidRPr="00E14E63">
        <w:rPr>
          <w:rFonts w:ascii="Arial" w:hAnsi="Arial" w:cs="Arial"/>
        </w:rPr>
        <w:t xml:space="preserve"> </w:t>
      </w:r>
    </w:p>
    <w:p w14:paraId="5C6EF52F" w14:textId="77777777" w:rsidR="007D6EA3" w:rsidRPr="00E14E63" w:rsidRDefault="007D6EA3" w:rsidP="00E14E63">
      <w:pPr>
        <w:spacing w:after="0" w:line="240" w:lineRule="auto"/>
        <w:jc w:val="center"/>
        <w:rPr>
          <w:rFonts w:ascii="Arial" w:hAnsi="Arial" w:cs="Arial"/>
          <w:b/>
          <w:bCs/>
        </w:rPr>
      </w:pPr>
    </w:p>
    <w:p w14:paraId="1F15527E" w14:textId="15C890C7" w:rsidR="00011E22" w:rsidRPr="00E14E63" w:rsidRDefault="00E14E63" w:rsidP="00E14E63">
      <w:pPr>
        <w:spacing w:after="0" w:line="240" w:lineRule="auto"/>
        <w:jc w:val="center"/>
        <w:rPr>
          <w:rFonts w:ascii="Arial" w:hAnsi="Arial" w:cs="Arial"/>
          <w:b/>
          <w:bCs/>
        </w:rPr>
      </w:pPr>
      <w:r w:rsidRPr="00E14E63">
        <w:rPr>
          <w:rFonts w:ascii="Arial" w:hAnsi="Arial" w:cs="Arial"/>
          <w:b/>
          <w:bCs/>
        </w:rPr>
        <w:t>ABSTRAK</w:t>
      </w:r>
    </w:p>
    <w:p w14:paraId="5D909BE7" w14:textId="1336636B" w:rsidR="005B1F55" w:rsidRPr="00E14E63" w:rsidRDefault="00673170" w:rsidP="00E14E63">
      <w:pPr>
        <w:spacing w:after="0" w:line="240" w:lineRule="auto"/>
        <w:ind w:firstLine="567"/>
        <w:jc w:val="both"/>
        <w:rPr>
          <w:rFonts w:ascii="Arial" w:hAnsi="Arial" w:cs="Arial"/>
        </w:rPr>
      </w:pPr>
      <w:r w:rsidRPr="00E14E63">
        <w:rPr>
          <w:rFonts w:ascii="Arial" w:hAnsi="Arial" w:cs="Arial"/>
        </w:rPr>
        <w:t xml:space="preserve">Melalui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Pr="00E14E63">
        <w:rPr>
          <w:rFonts w:ascii="Arial" w:hAnsi="Arial" w:cs="Arial"/>
        </w:rPr>
        <w:t xml:space="preserve">ini, masyarakat Banjar Kebon, Desa </w:t>
      </w:r>
      <w:proofErr w:type="spellStart"/>
      <w:r w:rsidRPr="00E14E63">
        <w:rPr>
          <w:rFonts w:ascii="Arial" w:hAnsi="Arial" w:cs="Arial"/>
        </w:rPr>
        <w:t>Nyitdah</w:t>
      </w:r>
      <w:proofErr w:type="spellEnd"/>
      <w:r w:rsidRPr="00E14E63">
        <w:rPr>
          <w:rFonts w:ascii="Arial" w:hAnsi="Arial" w:cs="Arial"/>
        </w:rPr>
        <w:t xml:space="preserve"> menjaga kearifan lokal mereka dan melestarikan budaya Bali. Mereka juga mengajarkan generasi muda tentang arti pentingnya merayakan upacara adat dan rasa syukur atas pelaksanaannya. Masyarakat Banjar Kebon, Desa </w:t>
      </w:r>
      <w:proofErr w:type="spellStart"/>
      <w:r w:rsidRPr="00E14E63">
        <w:rPr>
          <w:rFonts w:ascii="Arial" w:hAnsi="Arial" w:cs="Arial"/>
        </w:rPr>
        <w:t>Nyitdah</w:t>
      </w:r>
      <w:proofErr w:type="spellEnd"/>
      <w:r w:rsidRPr="00E14E63">
        <w:rPr>
          <w:rFonts w:ascii="Arial" w:hAnsi="Arial" w:cs="Arial"/>
        </w:rPr>
        <w:t xml:space="preserve"> sangat membanggakan budaya ini dan siap untuk meneruskan kebiasaan yang telah diterapkan sejak zaman dahulu. Dengan demikian, budaya tidak hanya merupakan warisan budaya semata, tetapi juga mengandung makna yang dalam </w:t>
      </w:r>
      <w:proofErr w:type="spellStart"/>
      <w:r w:rsidRPr="00E14E63">
        <w:rPr>
          <w:rFonts w:ascii="Arial" w:hAnsi="Arial" w:cs="Arial"/>
        </w:rPr>
        <w:t>dalam</w:t>
      </w:r>
      <w:proofErr w:type="spellEnd"/>
      <w:r w:rsidRPr="00E14E63">
        <w:rPr>
          <w:rFonts w:ascii="Arial" w:hAnsi="Arial" w:cs="Arial"/>
        </w:rPr>
        <w:t xml:space="preserve"> membentuk identitas, nilai-nilai, dan karakter masyarakat. Melalui pemahaman yang mendalam terhadap asal-usul dan nilai-nilai yang terkandung dalam budaya, kita dapat memahami dan memelihara warisan budaya yang berharga ini untuk generasi mendatang. Berdasarkan hal tersebut peneliti </w:t>
      </w:r>
      <w:proofErr w:type="spellStart"/>
      <w:r w:rsidRPr="00E14E63">
        <w:rPr>
          <w:rFonts w:ascii="Arial" w:hAnsi="Arial" w:cs="Arial"/>
        </w:rPr>
        <w:t>tertaeik</w:t>
      </w:r>
      <w:proofErr w:type="spellEnd"/>
      <w:r w:rsidRPr="00E14E63">
        <w:rPr>
          <w:rFonts w:ascii="Arial" w:hAnsi="Arial" w:cs="Arial"/>
        </w:rPr>
        <w:t xml:space="preserve"> untuk meneliti tentang Budaya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Pr="00E14E63">
        <w:rPr>
          <w:rFonts w:ascii="Arial" w:hAnsi="Arial" w:cs="Arial"/>
        </w:rPr>
        <w:t xml:space="preserve">di banjar </w:t>
      </w:r>
      <w:proofErr w:type="spellStart"/>
      <w:r w:rsidRPr="00E14E63">
        <w:rPr>
          <w:rFonts w:ascii="Arial" w:hAnsi="Arial" w:cs="Arial"/>
        </w:rPr>
        <w:t>kebon</w:t>
      </w:r>
      <w:proofErr w:type="spellEnd"/>
      <w:r w:rsidRPr="00E14E63">
        <w:rPr>
          <w:rFonts w:ascii="Arial" w:hAnsi="Arial" w:cs="Arial"/>
        </w:rPr>
        <w:t xml:space="preserve"> Desa </w:t>
      </w:r>
      <w:proofErr w:type="spellStart"/>
      <w:r w:rsidRPr="00E14E63">
        <w:rPr>
          <w:rFonts w:ascii="Arial" w:hAnsi="Arial" w:cs="Arial"/>
        </w:rPr>
        <w:t>Nyitdah</w:t>
      </w:r>
      <w:proofErr w:type="spellEnd"/>
      <w:r w:rsidRPr="00E14E63">
        <w:rPr>
          <w:rFonts w:ascii="Arial" w:hAnsi="Arial" w:cs="Arial"/>
        </w:rPr>
        <w:t xml:space="preserve"> Kecamatan Kediri Kabupaten </w:t>
      </w:r>
      <w:proofErr w:type="spellStart"/>
      <w:r w:rsidRPr="00E14E63">
        <w:rPr>
          <w:rFonts w:ascii="Arial" w:hAnsi="Arial" w:cs="Arial"/>
        </w:rPr>
        <w:t>tabanan</w:t>
      </w:r>
      <w:proofErr w:type="spellEnd"/>
      <w:r w:rsidRPr="00E14E63">
        <w:rPr>
          <w:rFonts w:ascii="Arial" w:hAnsi="Arial" w:cs="Arial"/>
        </w:rPr>
        <w:t xml:space="preserve"> (perspektif Pendidikan Agama Hindu)</w:t>
      </w:r>
      <w:r w:rsidR="00E14E63">
        <w:rPr>
          <w:rFonts w:ascii="Arial" w:hAnsi="Arial" w:cs="Arial"/>
        </w:rPr>
        <w:t xml:space="preserve">. </w:t>
      </w:r>
      <w:r w:rsidRPr="00E14E63">
        <w:rPr>
          <w:rFonts w:ascii="Arial" w:hAnsi="Arial" w:cs="Arial"/>
        </w:rPr>
        <w:t xml:space="preserve">Dalam </w:t>
      </w:r>
      <w:r w:rsidR="00847F89" w:rsidRPr="00E14E63">
        <w:rPr>
          <w:rFonts w:ascii="Arial" w:hAnsi="Arial" w:cs="Arial"/>
        </w:rPr>
        <w:t xml:space="preserve">Penelitian ini menggunakan pendekatan kualitatif filosofis untuk memahami dan menganalisis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00847F89" w:rsidRPr="00E14E63">
        <w:rPr>
          <w:rFonts w:ascii="Arial" w:hAnsi="Arial" w:cs="Arial"/>
        </w:rPr>
        <w:t xml:space="preserve">sebagai kebudayaan dalam upacara keagamaan Hindu di Banjar Kebon Desa </w:t>
      </w:r>
      <w:proofErr w:type="spellStart"/>
      <w:r w:rsidR="00847F89" w:rsidRPr="00E14E63">
        <w:rPr>
          <w:rFonts w:ascii="Arial" w:hAnsi="Arial" w:cs="Arial"/>
        </w:rPr>
        <w:t>Nyitdah</w:t>
      </w:r>
      <w:proofErr w:type="spellEnd"/>
      <w:r w:rsidR="00847F89" w:rsidRPr="00E14E63">
        <w:rPr>
          <w:rFonts w:ascii="Arial" w:hAnsi="Arial" w:cs="Arial"/>
        </w:rPr>
        <w:t>. Pendekatan kualitatif bertujuan untuk memahami dan menggali lebih dalam tentang fenomena atau peristiwa tertentu. Dalam penelitian ini, data yang digunakan berasal dari berbagai sumber, termasuk literatur, jurnal, dan buku referensi. Data yang telah terkumpul kemudian disusun, diklasifikasikan, dan ditafsirkan untuk mencapai suatu kesimpulan yang valid dan dapat diandalkan.</w:t>
      </w:r>
      <w:r w:rsidR="00E14E63">
        <w:rPr>
          <w:rFonts w:ascii="Arial" w:hAnsi="Arial" w:cs="Arial"/>
        </w:rPr>
        <w:t xml:space="preserve"> </w:t>
      </w:r>
      <w:r w:rsidRPr="00E14E63">
        <w:rPr>
          <w:rFonts w:ascii="Arial" w:hAnsi="Arial" w:cs="Arial"/>
        </w:rPr>
        <w:t>Berdasarkan hasil penelitian, peneliti menganalisis hasil pembahasan yang berisikan</w:t>
      </w:r>
      <w:r w:rsidR="005B1F55" w:rsidRPr="00E14E63">
        <w:rPr>
          <w:rFonts w:ascii="Arial" w:hAnsi="Arial" w:cs="Arial"/>
        </w:rPr>
        <w:t xml:space="preserve"> Budaya </w:t>
      </w:r>
      <w:proofErr w:type="spellStart"/>
      <w:r w:rsidR="005E1383" w:rsidRPr="00E14E63">
        <w:rPr>
          <w:rFonts w:ascii="Arial" w:hAnsi="Arial" w:cs="Arial"/>
          <w:bCs/>
          <w:i/>
        </w:rPr>
        <w:t>Megambel</w:t>
      </w:r>
      <w:proofErr w:type="spellEnd"/>
      <w:r w:rsidR="005B1F55" w:rsidRPr="00E14E63">
        <w:rPr>
          <w:rFonts w:ascii="Arial" w:hAnsi="Arial" w:cs="Arial"/>
        </w:rPr>
        <w:t xml:space="preserve">,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000F7E61" w:rsidRPr="00E14E63">
        <w:rPr>
          <w:rFonts w:ascii="Arial" w:hAnsi="Arial" w:cs="Arial"/>
        </w:rPr>
        <w:t>memiliki banyak karakteristik, fungsi, dan peran dalam masyarakat Bali yang mayoritas beragama Hindu</w:t>
      </w:r>
      <w:r w:rsidR="005B1F55" w:rsidRPr="00E14E63">
        <w:rPr>
          <w:rFonts w:ascii="Arial" w:hAnsi="Arial" w:cs="Arial"/>
        </w:rPr>
        <w:t xml:space="preserve">. Fungsi dalam Budaya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005B1F55" w:rsidRPr="00E14E63">
        <w:rPr>
          <w:rFonts w:ascii="Arial" w:hAnsi="Arial" w:cs="Arial"/>
        </w:rPr>
        <w:t xml:space="preserve">menganalisis tentang: Fungsi </w:t>
      </w:r>
      <w:r w:rsidR="005B1F55" w:rsidRPr="00E14E63">
        <w:rPr>
          <w:rFonts w:ascii="Arial" w:hAnsi="Arial" w:cs="Arial"/>
          <w:i/>
          <w:iCs/>
        </w:rPr>
        <w:t>Pengiring</w:t>
      </w:r>
      <w:r w:rsidR="005B1F55" w:rsidRPr="00E14E63">
        <w:rPr>
          <w:rFonts w:ascii="Arial" w:hAnsi="Arial" w:cs="Arial"/>
        </w:rPr>
        <w:t xml:space="preserve"> Upacara Agama, Fungsi Sebagai hiburan, Fungsi Persembahan simbolis, Fungsi Pendidikan. </w:t>
      </w:r>
      <w:proofErr w:type="spellStart"/>
      <w:r w:rsidR="005B1F55" w:rsidRPr="00E14E63">
        <w:rPr>
          <w:rFonts w:ascii="Arial" w:hAnsi="Arial" w:cs="Arial"/>
        </w:rPr>
        <w:t>Nilai-Nilai</w:t>
      </w:r>
      <w:proofErr w:type="spellEnd"/>
      <w:r w:rsidR="005B1F55" w:rsidRPr="00E14E63">
        <w:rPr>
          <w:rFonts w:ascii="Arial" w:hAnsi="Arial" w:cs="Arial"/>
        </w:rPr>
        <w:t xml:space="preserve"> Pendidikan Agama Hindu dalam Budaya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005B1F55" w:rsidRPr="00E14E63">
        <w:rPr>
          <w:rFonts w:ascii="Arial" w:hAnsi="Arial" w:cs="Arial"/>
        </w:rPr>
        <w:t>menganalisis tentang: Nilai Pendidikan Karma, Nilai Pendidikan Bhakti, Nilai Pendidikan Gotong Royong, Nilai Pendidikan Toleransi</w:t>
      </w:r>
      <w:r w:rsidR="004B74F6" w:rsidRPr="00E14E63">
        <w:rPr>
          <w:rFonts w:ascii="Arial" w:hAnsi="Arial" w:cs="Arial"/>
        </w:rPr>
        <w:t>.</w:t>
      </w:r>
    </w:p>
    <w:p w14:paraId="2DC9EB39" w14:textId="42D3A8B5" w:rsidR="00673170" w:rsidRDefault="000F7E61" w:rsidP="00E14E63">
      <w:pPr>
        <w:spacing w:after="0" w:line="240" w:lineRule="auto"/>
        <w:jc w:val="both"/>
        <w:rPr>
          <w:rFonts w:ascii="Arial" w:hAnsi="Arial" w:cs="Arial"/>
          <w:b/>
          <w:bCs/>
          <w:i/>
        </w:rPr>
      </w:pPr>
      <w:r w:rsidRPr="00E14E63">
        <w:rPr>
          <w:rFonts w:ascii="Arial" w:hAnsi="Arial" w:cs="Arial"/>
          <w:b/>
          <w:bCs/>
        </w:rPr>
        <w:t xml:space="preserve">Kata Kunci: Pendidikan Agama Hindu, Budaya </w:t>
      </w:r>
      <w:proofErr w:type="spellStart"/>
      <w:r w:rsidR="005E1383" w:rsidRPr="00E14E63">
        <w:rPr>
          <w:rFonts w:ascii="Arial" w:hAnsi="Arial" w:cs="Arial"/>
          <w:b/>
          <w:bCs/>
          <w:i/>
        </w:rPr>
        <w:t>Megambel</w:t>
      </w:r>
      <w:proofErr w:type="spellEnd"/>
    </w:p>
    <w:p w14:paraId="521210F1" w14:textId="77777777" w:rsidR="00E14E63" w:rsidRPr="00E14E63" w:rsidRDefault="00E14E63" w:rsidP="00E14E63">
      <w:pPr>
        <w:spacing w:after="0" w:line="240" w:lineRule="auto"/>
        <w:jc w:val="both"/>
        <w:rPr>
          <w:rFonts w:ascii="Arial" w:hAnsi="Arial" w:cs="Arial"/>
          <w:b/>
          <w:bCs/>
        </w:rPr>
      </w:pPr>
    </w:p>
    <w:p w14:paraId="313B81A4" w14:textId="7A00914B" w:rsidR="000F7E61" w:rsidRPr="00E14E63" w:rsidRDefault="00E14E63" w:rsidP="00E14E63">
      <w:pPr>
        <w:spacing w:after="0" w:line="240" w:lineRule="auto"/>
        <w:jc w:val="center"/>
        <w:rPr>
          <w:rFonts w:ascii="Arial" w:hAnsi="Arial" w:cs="Arial"/>
          <w:b/>
          <w:bCs/>
          <w:i/>
          <w:iCs/>
        </w:rPr>
      </w:pPr>
      <w:r w:rsidRPr="00E14E63">
        <w:rPr>
          <w:rFonts w:ascii="Arial" w:hAnsi="Arial" w:cs="Arial"/>
          <w:b/>
          <w:bCs/>
          <w:i/>
          <w:iCs/>
        </w:rPr>
        <w:t>ABSTRACT</w:t>
      </w:r>
    </w:p>
    <w:p w14:paraId="7959DE5C" w14:textId="4ED8E95F" w:rsidR="000F7E61" w:rsidRPr="00E14E63" w:rsidRDefault="000F7E61" w:rsidP="00E14E63">
      <w:pPr>
        <w:spacing w:after="0" w:line="240" w:lineRule="auto"/>
        <w:ind w:firstLine="567"/>
        <w:jc w:val="both"/>
        <w:rPr>
          <w:rFonts w:ascii="Arial" w:hAnsi="Arial" w:cs="Arial"/>
          <w:i/>
          <w:iCs/>
        </w:rPr>
      </w:pPr>
      <w:proofErr w:type="spellStart"/>
      <w:r w:rsidRPr="00E14E63">
        <w:rPr>
          <w:rFonts w:ascii="Arial" w:hAnsi="Arial" w:cs="Arial"/>
          <w:i/>
          <w:iCs/>
        </w:rPr>
        <w:t>Through</w:t>
      </w:r>
      <w:proofErr w:type="spellEnd"/>
      <w:r w:rsidRPr="00E14E63">
        <w:rPr>
          <w:rFonts w:ascii="Arial" w:hAnsi="Arial" w:cs="Arial"/>
          <w:i/>
          <w:iCs/>
        </w:rPr>
        <w:t xml:space="preserve"> </w:t>
      </w:r>
      <w:proofErr w:type="spellStart"/>
      <w:r w:rsidRPr="00E14E63">
        <w:rPr>
          <w:rFonts w:ascii="Arial" w:hAnsi="Arial" w:cs="Arial"/>
          <w:i/>
          <w:iCs/>
        </w:rPr>
        <w:t>this</w:t>
      </w:r>
      <w:proofErr w:type="spellEnd"/>
      <w:r w:rsidRPr="00E14E63">
        <w:rPr>
          <w:rFonts w:ascii="Arial" w:hAnsi="Arial" w:cs="Arial"/>
          <w:i/>
          <w:iCs/>
        </w:rPr>
        <w:t xml:space="preserve"> </w:t>
      </w:r>
      <w:proofErr w:type="spellStart"/>
      <w:r w:rsidR="005E1383" w:rsidRPr="00E14E63">
        <w:rPr>
          <w:rFonts w:ascii="Arial" w:hAnsi="Arial" w:cs="Arial"/>
          <w:bCs/>
          <w:i/>
          <w:iCs/>
        </w:rPr>
        <w:t>Megambel</w:t>
      </w:r>
      <w:proofErr w:type="spellEnd"/>
      <w:r w:rsidRPr="00E14E63">
        <w:rPr>
          <w:rFonts w:ascii="Arial" w:hAnsi="Arial" w:cs="Arial"/>
          <w:i/>
          <w:iCs/>
        </w:rPr>
        <w:t xml:space="preserve">, </w:t>
      </w:r>
      <w:proofErr w:type="spellStart"/>
      <w:r w:rsidRPr="00E14E63">
        <w:rPr>
          <w:rFonts w:ascii="Arial" w:hAnsi="Arial" w:cs="Arial"/>
          <w:i/>
          <w:iCs/>
        </w:rPr>
        <w:t>the</w:t>
      </w:r>
      <w:proofErr w:type="spellEnd"/>
      <w:r w:rsidRPr="00E14E63">
        <w:rPr>
          <w:rFonts w:ascii="Arial" w:hAnsi="Arial" w:cs="Arial"/>
          <w:i/>
          <w:iCs/>
        </w:rPr>
        <w:t xml:space="preserve"> </w:t>
      </w:r>
      <w:proofErr w:type="spellStart"/>
      <w:r w:rsidRPr="00E14E63">
        <w:rPr>
          <w:rFonts w:ascii="Arial" w:hAnsi="Arial" w:cs="Arial"/>
          <w:i/>
          <w:iCs/>
        </w:rPr>
        <w:t>people</w:t>
      </w:r>
      <w:proofErr w:type="spellEnd"/>
      <w:r w:rsidRPr="00E14E63">
        <w:rPr>
          <w:rFonts w:ascii="Arial" w:hAnsi="Arial" w:cs="Arial"/>
          <w:i/>
          <w:iCs/>
        </w:rPr>
        <w:t xml:space="preserve"> </w:t>
      </w:r>
      <w:proofErr w:type="spellStart"/>
      <w:r w:rsidRPr="00E14E63">
        <w:rPr>
          <w:rFonts w:ascii="Arial" w:hAnsi="Arial" w:cs="Arial"/>
          <w:i/>
          <w:iCs/>
        </w:rPr>
        <w:t>of</w:t>
      </w:r>
      <w:proofErr w:type="spellEnd"/>
      <w:r w:rsidRPr="00E14E63">
        <w:rPr>
          <w:rFonts w:ascii="Arial" w:hAnsi="Arial" w:cs="Arial"/>
          <w:i/>
          <w:iCs/>
        </w:rPr>
        <w:t xml:space="preserve"> Banjar Kebon, </w:t>
      </w:r>
      <w:proofErr w:type="spellStart"/>
      <w:r w:rsidRPr="00E14E63">
        <w:rPr>
          <w:rFonts w:ascii="Arial" w:hAnsi="Arial" w:cs="Arial"/>
          <w:i/>
          <w:iCs/>
        </w:rPr>
        <w:t>Nyitdah</w:t>
      </w:r>
      <w:proofErr w:type="spellEnd"/>
      <w:r w:rsidRPr="00E14E63">
        <w:rPr>
          <w:rFonts w:ascii="Arial" w:hAnsi="Arial" w:cs="Arial"/>
          <w:i/>
          <w:iCs/>
        </w:rPr>
        <w:t xml:space="preserve"> </w:t>
      </w:r>
      <w:proofErr w:type="spellStart"/>
      <w:r w:rsidRPr="00E14E63">
        <w:rPr>
          <w:rFonts w:ascii="Arial" w:hAnsi="Arial" w:cs="Arial"/>
          <w:i/>
          <w:iCs/>
        </w:rPr>
        <w:t>Village</w:t>
      </w:r>
      <w:proofErr w:type="spellEnd"/>
      <w:r w:rsidRPr="00E14E63">
        <w:rPr>
          <w:rFonts w:ascii="Arial" w:hAnsi="Arial" w:cs="Arial"/>
          <w:i/>
          <w:iCs/>
        </w:rPr>
        <w:t xml:space="preserve"> </w:t>
      </w:r>
      <w:proofErr w:type="spellStart"/>
      <w:r w:rsidRPr="00E14E63">
        <w:rPr>
          <w:rFonts w:ascii="Arial" w:hAnsi="Arial" w:cs="Arial"/>
          <w:i/>
          <w:iCs/>
        </w:rPr>
        <w:t>maintain</w:t>
      </w:r>
      <w:proofErr w:type="spellEnd"/>
      <w:r w:rsidRPr="00E14E63">
        <w:rPr>
          <w:rFonts w:ascii="Arial" w:hAnsi="Arial" w:cs="Arial"/>
          <w:i/>
          <w:iCs/>
        </w:rPr>
        <w:t xml:space="preserve"> </w:t>
      </w:r>
      <w:proofErr w:type="spellStart"/>
      <w:r w:rsidRPr="00E14E63">
        <w:rPr>
          <w:rFonts w:ascii="Arial" w:hAnsi="Arial" w:cs="Arial"/>
          <w:i/>
          <w:iCs/>
        </w:rPr>
        <w:t>their</w:t>
      </w:r>
      <w:proofErr w:type="spellEnd"/>
      <w:r w:rsidRPr="00E14E63">
        <w:rPr>
          <w:rFonts w:ascii="Arial" w:hAnsi="Arial" w:cs="Arial"/>
          <w:i/>
          <w:iCs/>
        </w:rPr>
        <w:t xml:space="preserve"> </w:t>
      </w:r>
      <w:proofErr w:type="spellStart"/>
      <w:r w:rsidRPr="00E14E63">
        <w:rPr>
          <w:rFonts w:ascii="Arial" w:hAnsi="Arial" w:cs="Arial"/>
          <w:i/>
          <w:iCs/>
        </w:rPr>
        <w:t>local</w:t>
      </w:r>
      <w:proofErr w:type="spellEnd"/>
      <w:r w:rsidRPr="00E14E63">
        <w:rPr>
          <w:rFonts w:ascii="Arial" w:hAnsi="Arial" w:cs="Arial"/>
          <w:i/>
          <w:iCs/>
        </w:rPr>
        <w:t xml:space="preserve"> wisdom </w:t>
      </w:r>
      <w:proofErr w:type="spellStart"/>
      <w:r w:rsidRPr="00E14E63">
        <w:rPr>
          <w:rFonts w:ascii="Arial" w:hAnsi="Arial" w:cs="Arial"/>
          <w:i/>
          <w:iCs/>
        </w:rPr>
        <w:t>and</w:t>
      </w:r>
      <w:proofErr w:type="spellEnd"/>
      <w:r w:rsidRPr="00E14E63">
        <w:rPr>
          <w:rFonts w:ascii="Arial" w:hAnsi="Arial" w:cs="Arial"/>
          <w:i/>
          <w:iCs/>
        </w:rPr>
        <w:t xml:space="preserve"> </w:t>
      </w:r>
      <w:proofErr w:type="spellStart"/>
      <w:r w:rsidRPr="00E14E63">
        <w:rPr>
          <w:rFonts w:ascii="Arial" w:hAnsi="Arial" w:cs="Arial"/>
          <w:i/>
          <w:iCs/>
        </w:rPr>
        <w:t>preserve</w:t>
      </w:r>
      <w:proofErr w:type="spellEnd"/>
      <w:r w:rsidRPr="00E14E63">
        <w:rPr>
          <w:rFonts w:ascii="Arial" w:hAnsi="Arial" w:cs="Arial"/>
          <w:i/>
          <w:iCs/>
        </w:rPr>
        <w:t xml:space="preserve"> </w:t>
      </w:r>
      <w:proofErr w:type="spellStart"/>
      <w:r w:rsidRPr="00E14E63">
        <w:rPr>
          <w:rFonts w:ascii="Arial" w:hAnsi="Arial" w:cs="Arial"/>
          <w:i/>
          <w:iCs/>
        </w:rPr>
        <w:t>Balinese</w:t>
      </w:r>
      <w:proofErr w:type="spellEnd"/>
      <w:r w:rsidRPr="00E14E63">
        <w:rPr>
          <w:rFonts w:ascii="Arial" w:hAnsi="Arial" w:cs="Arial"/>
          <w:i/>
          <w:iCs/>
        </w:rPr>
        <w:t xml:space="preserve"> </w:t>
      </w:r>
      <w:proofErr w:type="spellStart"/>
      <w:r w:rsidRPr="00E14E63">
        <w:rPr>
          <w:rFonts w:ascii="Arial" w:hAnsi="Arial" w:cs="Arial"/>
          <w:i/>
          <w:iCs/>
        </w:rPr>
        <w:t>culture</w:t>
      </w:r>
      <w:proofErr w:type="spellEnd"/>
      <w:r w:rsidRPr="00E14E63">
        <w:rPr>
          <w:rFonts w:ascii="Arial" w:hAnsi="Arial" w:cs="Arial"/>
          <w:i/>
          <w:iCs/>
        </w:rPr>
        <w:t xml:space="preserve">. They </w:t>
      </w:r>
      <w:proofErr w:type="spellStart"/>
      <w:r w:rsidRPr="00E14E63">
        <w:rPr>
          <w:rFonts w:ascii="Arial" w:hAnsi="Arial" w:cs="Arial"/>
          <w:i/>
          <w:iCs/>
        </w:rPr>
        <w:t>also</w:t>
      </w:r>
      <w:proofErr w:type="spellEnd"/>
      <w:r w:rsidRPr="00E14E63">
        <w:rPr>
          <w:rFonts w:ascii="Arial" w:hAnsi="Arial" w:cs="Arial"/>
          <w:i/>
          <w:iCs/>
        </w:rPr>
        <w:t xml:space="preserve"> </w:t>
      </w:r>
      <w:proofErr w:type="spellStart"/>
      <w:r w:rsidRPr="00E14E63">
        <w:rPr>
          <w:rFonts w:ascii="Arial" w:hAnsi="Arial" w:cs="Arial"/>
          <w:i/>
          <w:iCs/>
        </w:rPr>
        <w:t>teach</w:t>
      </w:r>
      <w:proofErr w:type="spellEnd"/>
      <w:r w:rsidRPr="00E14E63">
        <w:rPr>
          <w:rFonts w:ascii="Arial" w:hAnsi="Arial" w:cs="Arial"/>
          <w:i/>
          <w:iCs/>
        </w:rPr>
        <w:t xml:space="preserve"> </w:t>
      </w:r>
      <w:proofErr w:type="spellStart"/>
      <w:r w:rsidRPr="00E14E63">
        <w:rPr>
          <w:rFonts w:ascii="Arial" w:hAnsi="Arial" w:cs="Arial"/>
          <w:i/>
          <w:iCs/>
        </w:rPr>
        <w:t>the</w:t>
      </w:r>
      <w:proofErr w:type="spellEnd"/>
      <w:r w:rsidRPr="00E14E63">
        <w:rPr>
          <w:rFonts w:ascii="Arial" w:hAnsi="Arial" w:cs="Arial"/>
          <w:i/>
          <w:iCs/>
        </w:rPr>
        <w:t xml:space="preserve"> </w:t>
      </w:r>
      <w:proofErr w:type="spellStart"/>
      <w:r w:rsidRPr="00E14E63">
        <w:rPr>
          <w:rFonts w:ascii="Arial" w:hAnsi="Arial" w:cs="Arial"/>
          <w:i/>
          <w:iCs/>
        </w:rPr>
        <w:t>younger</w:t>
      </w:r>
      <w:proofErr w:type="spellEnd"/>
      <w:r w:rsidRPr="00E14E63">
        <w:rPr>
          <w:rFonts w:ascii="Arial" w:hAnsi="Arial" w:cs="Arial"/>
          <w:i/>
          <w:iCs/>
        </w:rPr>
        <w:t xml:space="preserve"> </w:t>
      </w:r>
      <w:proofErr w:type="spellStart"/>
      <w:r w:rsidRPr="00E14E63">
        <w:rPr>
          <w:rFonts w:ascii="Arial" w:hAnsi="Arial" w:cs="Arial"/>
          <w:i/>
          <w:iCs/>
        </w:rPr>
        <w:t>generation</w:t>
      </w:r>
      <w:proofErr w:type="spellEnd"/>
      <w:r w:rsidRPr="00E14E63">
        <w:rPr>
          <w:rFonts w:ascii="Arial" w:hAnsi="Arial" w:cs="Arial"/>
          <w:i/>
          <w:iCs/>
        </w:rPr>
        <w:t xml:space="preserve"> </w:t>
      </w:r>
      <w:proofErr w:type="spellStart"/>
      <w:r w:rsidRPr="00E14E63">
        <w:rPr>
          <w:rFonts w:ascii="Arial" w:hAnsi="Arial" w:cs="Arial"/>
          <w:i/>
          <w:iCs/>
        </w:rPr>
        <w:t>about</w:t>
      </w:r>
      <w:proofErr w:type="spellEnd"/>
      <w:r w:rsidRPr="00E14E63">
        <w:rPr>
          <w:rFonts w:ascii="Arial" w:hAnsi="Arial" w:cs="Arial"/>
          <w:i/>
          <w:iCs/>
        </w:rPr>
        <w:t xml:space="preserve"> </w:t>
      </w:r>
      <w:proofErr w:type="spellStart"/>
      <w:r w:rsidRPr="00E14E63">
        <w:rPr>
          <w:rFonts w:ascii="Arial" w:hAnsi="Arial" w:cs="Arial"/>
          <w:i/>
          <w:iCs/>
        </w:rPr>
        <w:t>the</w:t>
      </w:r>
      <w:proofErr w:type="spellEnd"/>
      <w:r w:rsidRPr="00E14E63">
        <w:rPr>
          <w:rFonts w:ascii="Arial" w:hAnsi="Arial" w:cs="Arial"/>
          <w:i/>
          <w:iCs/>
        </w:rPr>
        <w:t xml:space="preserve"> </w:t>
      </w:r>
      <w:proofErr w:type="spellStart"/>
      <w:r w:rsidRPr="00E14E63">
        <w:rPr>
          <w:rFonts w:ascii="Arial" w:hAnsi="Arial" w:cs="Arial"/>
          <w:i/>
          <w:iCs/>
        </w:rPr>
        <w:t>importance</w:t>
      </w:r>
      <w:proofErr w:type="spellEnd"/>
      <w:r w:rsidRPr="00E14E63">
        <w:rPr>
          <w:rFonts w:ascii="Arial" w:hAnsi="Arial" w:cs="Arial"/>
          <w:i/>
          <w:iCs/>
        </w:rPr>
        <w:t xml:space="preserve"> </w:t>
      </w:r>
      <w:proofErr w:type="spellStart"/>
      <w:r w:rsidRPr="00E14E63">
        <w:rPr>
          <w:rFonts w:ascii="Arial" w:hAnsi="Arial" w:cs="Arial"/>
          <w:i/>
          <w:iCs/>
        </w:rPr>
        <w:t>of</w:t>
      </w:r>
      <w:proofErr w:type="spellEnd"/>
      <w:r w:rsidRPr="00E14E63">
        <w:rPr>
          <w:rFonts w:ascii="Arial" w:hAnsi="Arial" w:cs="Arial"/>
          <w:i/>
          <w:iCs/>
        </w:rPr>
        <w:t xml:space="preserve"> </w:t>
      </w:r>
      <w:proofErr w:type="spellStart"/>
      <w:r w:rsidRPr="00E14E63">
        <w:rPr>
          <w:rFonts w:ascii="Arial" w:hAnsi="Arial" w:cs="Arial"/>
          <w:i/>
          <w:iCs/>
        </w:rPr>
        <w:t>celebrating</w:t>
      </w:r>
      <w:proofErr w:type="spellEnd"/>
      <w:r w:rsidRPr="00E14E63">
        <w:rPr>
          <w:rFonts w:ascii="Arial" w:hAnsi="Arial" w:cs="Arial"/>
          <w:i/>
          <w:iCs/>
        </w:rPr>
        <w:t xml:space="preserve"> </w:t>
      </w:r>
      <w:proofErr w:type="spellStart"/>
      <w:r w:rsidRPr="00E14E63">
        <w:rPr>
          <w:rFonts w:ascii="Arial" w:hAnsi="Arial" w:cs="Arial"/>
          <w:i/>
          <w:iCs/>
        </w:rPr>
        <w:t>traditional</w:t>
      </w:r>
      <w:proofErr w:type="spellEnd"/>
      <w:r w:rsidRPr="00E14E63">
        <w:rPr>
          <w:rFonts w:ascii="Arial" w:hAnsi="Arial" w:cs="Arial"/>
          <w:i/>
          <w:iCs/>
        </w:rPr>
        <w:t xml:space="preserve"> </w:t>
      </w:r>
      <w:proofErr w:type="spellStart"/>
      <w:r w:rsidRPr="00E14E63">
        <w:rPr>
          <w:rFonts w:ascii="Arial" w:hAnsi="Arial" w:cs="Arial"/>
          <w:i/>
          <w:iCs/>
        </w:rPr>
        <w:t>ceremonies</w:t>
      </w:r>
      <w:proofErr w:type="spellEnd"/>
      <w:r w:rsidRPr="00E14E63">
        <w:rPr>
          <w:rFonts w:ascii="Arial" w:hAnsi="Arial" w:cs="Arial"/>
          <w:i/>
          <w:iCs/>
        </w:rPr>
        <w:t xml:space="preserve"> </w:t>
      </w:r>
      <w:proofErr w:type="spellStart"/>
      <w:r w:rsidRPr="00E14E63">
        <w:rPr>
          <w:rFonts w:ascii="Arial" w:hAnsi="Arial" w:cs="Arial"/>
          <w:i/>
          <w:iCs/>
        </w:rPr>
        <w:t>and</w:t>
      </w:r>
      <w:proofErr w:type="spellEnd"/>
      <w:r w:rsidRPr="00E14E63">
        <w:rPr>
          <w:rFonts w:ascii="Arial" w:hAnsi="Arial" w:cs="Arial"/>
          <w:i/>
          <w:iCs/>
        </w:rPr>
        <w:t xml:space="preserve"> </w:t>
      </w:r>
      <w:proofErr w:type="spellStart"/>
      <w:r w:rsidRPr="00E14E63">
        <w:rPr>
          <w:rFonts w:ascii="Arial" w:hAnsi="Arial" w:cs="Arial"/>
          <w:i/>
          <w:iCs/>
        </w:rPr>
        <w:t>gratitude</w:t>
      </w:r>
      <w:proofErr w:type="spellEnd"/>
      <w:r w:rsidRPr="00E14E63">
        <w:rPr>
          <w:rFonts w:ascii="Arial" w:hAnsi="Arial" w:cs="Arial"/>
          <w:i/>
          <w:iCs/>
        </w:rPr>
        <w:t xml:space="preserve"> </w:t>
      </w:r>
      <w:proofErr w:type="spellStart"/>
      <w:r w:rsidRPr="00E14E63">
        <w:rPr>
          <w:rFonts w:ascii="Arial" w:hAnsi="Arial" w:cs="Arial"/>
          <w:i/>
          <w:iCs/>
        </w:rPr>
        <w:t>for</w:t>
      </w:r>
      <w:proofErr w:type="spellEnd"/>
      <w:r w:rsidRPr="00E14E63">
        <w:rPr>
          <w:rFonts w:ascii="Arial" w:hAnsi="Arial" w:cs="Arial"/>
          <w:i/>
          <w:iCs/>
        </w:rPr>
        <w:t xml:space="preserve"> </w:t>
      </w:r>
      <w:proofErr w:type="spellStart"/>
      <w:r w:rsidRPr="00E14E63">
        <w:rPr>
          <w:rFonts w:ascii="Arial" w:hAnsi="Arial" w:cs="Arial"/>
          <w:i/>
          <w:iCs/>
        </w:rPr>
        <w:t>their</w:t>
      </w:r>
      <w:proofErr w:type="spellEnd"/>
      <w:r w:rsidRPr="00E14E63">
        <w:rPr>
          <w:rFonts w:ascii="Arial" w:hAnsi="Arial" w:cs="Arial"/>
          <w:i/>
          <w:iCs/>
        </w:rPr>
        <w:t xml:space="preserve"> </w:t>
      </w:r>
      <w:proofErr w:type="spellStart"/>
      <w:r w:rsidRPr="00E14E63">
        <w:rPr>
          <w:rFonts w:ascii="Arial" w:hAnsi="Arial" w:cs="Arial"/>
          <w:i/>
          <w:iCs/>
        </w:rPr>
        <w:t>implementation</w:t>
      </w:r>
      <w:proofErr w:type="spellEnd"/>
      <w:r w:rsidRPr="00E14E63">
        <w:rPr>
          <w:rFonts w:ascii="Arial" w:hAnsi="Arial" w:cs="Arial"/>
          <w:i/>
          <w:iCs/>
        </w:rPr>
        <w:t xml:space="preserve">. The </w:t>
      </w:r>
      <w:proofErr w:type="spellStart"/>
      <w:r w:rsidRPr="00E14E63">
        <w:rPr>
          <w:rFonts w:ascii="Arial" w:hAnsi="Arial" w:cs="Arial"/>
          <w:i/>
          <w:iCs/>
        </w:rPr>
        <w:t>people</w:t>
      </w:r>
      <w:proofErr w:type="spellEnd"/>
      <w:r w:rsidRPr="00E14E63">
        <w:rPr>
          <w:rFonts w:ascii="Arial" w:hAnsi="Arial" w:cs="Arial"/>
          <w:i/>
          <w:iCs/>
        </w:rPr>
        <w:t xml:space="preserve"> </w:t>
      </w:r>
      <w:proofErr w:type="spellStart"/>
      <w:r w:rsidRPr="00E14E63">
        <w:rPr>
          <w:rFonts w:ascii="Arial" w:hAnsi="Arial" w:cs="Arial"/>
          <w:i/>
          <w:iCs/>
        </w:rPr>
        <w:t>of</w:t>
      </w:r>
      <w:proofErr w:type="spellEnd"/>
      <w:r w:rsidRPr="00E14E63">
        <w:rPr>
          <w:rFonts w:ascii="Arial" w:hAnsi="Arial" w:cs="Arial"/>
          <w:i/>
          <w:iCs/>
        </w:rPr>
        <w:t xml:space="preserve"> Banjar Kebon, </w:t>
      </w:r>
      <w:proofErr w:type="spellStart"/>
      <w:r w:rsidRPr="00E14E63">
        <w:rPr>
          <w:rFonts w:ascii="Arial" w:hAnsi="Arial" w:cs="Arial"/>
          <w:i/>
          <w:iCs/>
        </w:rPr>
        <w:t>Nyitdah</w:t>
      </w:r>
      <w:proofErr w:type="spellEnd"/>
      <w:r w:rsidRPr="00E14E63">
        <w:rPr>
          <w:rFonts w:ascii="Arial" w:hAnsi="Arial" w:cs="Arial"/>
          <w:i/>
          <w:iCs/>
        </w:rPr>
        <w:t xml:space="preserve"> </w:t>
      </w:r>
      <w:proofErr w:type="spellStart"/>
      <w:r w:rsidRPr="00E14E63">
        <w:rPr>
          <w:rFonts w:ascii="Arial" w:hAnsi="Arial" w:cs="Arial"/>
          <w:i/>
          <w:iCs/>
        </w:rPr>
        <w:t>Village</w:t>
      </w:r>
      <w:proofErr w:type="spellEnd"/>
      <w:r w:rsidRPr="00E14E63">
        <w:rPr>
          <w:rFonts w:ascii="Arial" w:hAnsi="Arial" w:cs="Arial"/>
          <w:i/>
          <w:iCs/>
        </w:rPr>
        <w:t xml:space="preserve"> are </w:t>
      </w:r>
      <w:proofErr w:type="spellStart"/>
      <w:r w:rsidRPr="00E14E63">
        <w:rPr>
          <w:rFonts w:ascii="Arial" w:hAnsi="Arial" w:cs="Arial"/>
          <w:i/>
          <w:iCs/>
        </w:rPr>
        <w:t>very</w:t>
      </w:r>
      <w:proofErr w:type="spellEnd"/>
      <w:r w:rsidRPr="00E14E63">
        <w:rPr>
          <w:rFonts w:ascii="Arial" w:hAnsi="Arial" w:cs="Arial"/>
          <w:i/>
          <w:iCs/>
        </w:rPr>
        <w:t xml:space="preserve"> </w:t>
      </w:r>
      <w:proofErr w:type="spellStart"/>
      <w:r w:rsidRPr="00E14E63">
        <w:rPr>
          <w:rFonts w:ascii="Arial" w:hAnsi="Arial" w:cs="Arial"/>
          <w:i/>
          <w:iCs/>
        </w:rPr>
        <w:t>proud</w:t>
      </w:r>
      <w:proofErr w:type="spellEnd"/>
      <w:r w:rsidRPr="00E14E63">
        <w:rPr>
          <w:rFonts w:ascii="Arial" w:hAnsi="Arial" w:cs="Arial"/>
          <w:i/>
          <w:iCs/>
        </w:rPr>
        <w:t xml:space="preserve"> </w:t>
      </w:r>
      <w:proofErr w:type="spellStart"/>
      <w:r w:rsidRPr="00E14E63">
        <w:rPr>
          <w:rFonts w:ascii="Arial" w:hAnsi="Arial" w:cs="Arial"/>
          <w:i/>
          <w:iCs/>
        </w:rPr>
        <w:t>of</w:t>
      </w:r>
      <w:proofErr w:type="spellEnd"/>
      <w:r w:rsidRPr="00E14E63">
        <w:rPr>
          <w:rFonts w:ascii="Arial" w:hAnsi="Arial" w:cs="Arial"/>
          <w:i/>
          <w:iCs/>
        </w:rPr>
        <w:t xml:space="preserve"> </w:t>
      </w:r>
      <w:proofErr w:type="spellStart"/>
      <w:r w:rsidRPr="00E14E63">
        <w:rPr>
          <w:rFonts w:ascii="Arial" w:hAnsi="Arial" w:cs="Arial"/>
          <w:i/>
          <w:iCs/>
        </w:rPr>
        <w:t>this</w:t>
      </w:r>
      <w:proofErr w:type="spellEnd"/>
      <w:r w:rsidRPr="00E14E63">
        <w:rPr>
          <w:rFonts w:ascii="Arial" w:hAnsi="Arial" w:cs="Arial"/>
          <w:i/>
          <w:iCs/>
        </w:rPr>
        <w:t xml:space="preserve"> </w:t>
      </w:r>
      <w:proofErr w:type="spellStart"/>
      <w:r w:rsidRPr="00E14E63">
        <w:rPr>
          <w:rFonts w:ascii="Arial" w:hAnsi="Arial" w:cs="Arial"/>
          <w:i/>
          <w:iCs/>
        </w:rPr>
        <w:t>culture</w:t>
      </w:r>
      <w:proofErr w:type="spellEnd"/>
      <w:r w:rsidRPr="00E14E63">
        <w:rPr>
          <w:rFonts w:ascii="Arial" w:hAnsi="Arial" w:cs="Arial"/>
          <w:i/>
          <w:iCs/>
        </w:rPr>
        <w:t xml:space="preserve"> </w:t>
      </w:r>
      <w:proofErr w:type="spellStart"/>
      <w:r w:rsidRPr="00E14E63">
        <w:rPr>
          <w:rFonts w:ascii="Arial" w:hAnsi="Arial" w:cs="Arial"/>
          <w:i/>
          <w:iCs/>
        </w:rPr>
        <w:t>and</w:t>
      </w:r>
      <w:proofErr w:type="spellEnd"/>
      <w:r w:rsidRPr="00E14E63">
        <w:rPr>
          <w:rFonts w:ascii="Arial" w:hAnsi="Arial" w:cs="Arial"/>
          <w:i/>
          <w:iCs/>
        </w:rPr>
        <w:t xml:space="preserve"> are </w:t>
      </w:r>
      <w:proofErr w:type="spellStart"/>
      <w:r w:rsidRPr="00E14E63">
        <w:rPr>
          <w:rFonts w:ascii="Arial" w:hAnsi="Arial" w:cs="Arial"/>
          <w:i/>
          <w:iCs/>
        </w:rPr>
        <w:t>ready</w:t>
      </w:r>
      <w:proofErr w:type="spellEnd"/>
      <w:r w:rsidRPr="00E14E63">
        <w:rPr>
          <w:rFonts w:ascii="Arial" w:hAnsi="Arial" w:cs="Arial"/>
          <w:i/>
          <w:iCs/>
        </w:rPr>
        <w:t xml:space="preserve"> </w:t>
      </w:r>
      <w:proofErr w:type="spellStart"/>
      <w:r w:rsidRPr="00E14E63">
        <w:rPr>
          <w:rFonts w:ascii="Arial" w:hAnsi="Arial" w:cs="Arial"/>
          <w:i/>
          <w:iCs/>
        </w:rPr>
        <w:t>to</w:t>
      </w:r>
      <w:proofErr w:type="spellEnd"/>
      <w:r w:rsidRPr="00E14E63">
        <w:rPr>
          <w:rFonts w:ascii="Arial" w:hAnsi="Arial" w:cs="Arial"/>
          <w:i/>
          <w:iCs/>
        </w:rPr>
        <w:t xml:space="preserve"> </w:t>
      </w:r>
      <w:proofErr w:type="spellStart"/>
      <w:r w:rsidRPr="00E14E63">
        <w:rPr>
          <w:rFonts w:ascii="Arial" w:hAnsi="Arial" w:cs="Arial"/>
          <w:i/>
          <w:iCs/>
        </w:rPr>
        <w:t>continue</w:t>
      </w:r>
      <w:proofErr w:type="spellEnd"/>
      <w:r w:rsidRPr="00E14E63">
        <w:rPr>
          <w:rFonts w:ascii="Arial" w:hAnsi="Arial" w:cs="Arial"/>
          <w:i/>
          <w:iCs/>
        </w:rPr>
        <w:t xml:space="preserve"> </w:t>
      </w:r>
      <w:proofErr w:type="spellStart"/>
      <w:r w:rsidRPr="00E14E63">
        <w:rPr>
          <w:rFonts w:ascii="Arial" w:hAnsi="Arial" w:cs="Arial"/>
          <w:i/>
          <w:iCs/>
        </w:rPr>
        <w:t>the</w:t>
      </w:r>
      <w:proofErr w:type="spellEnd"/>
      <w:r w:rsidRPr="00E14E63">
        <w:rPr>
          <w:rFonts w:ascii="Arial" w:hAnsi="Arial" w:cs="Arial"/>
          <w:i/>
          <w:iCs/>
        </w:rPr>
        <w:t xml:space="preserve"> </w:t>
      </w:r>
      <w:proofErr w:type="spellStart"/>
      <w:r w:rsidRPr="00E14E63">
        <w:rPr>
          <w:rFonts w:ascii="Arial" w:hAnsi="Arial" w:cs="Arial"/>
          <w:i/>
          <w:iCs/>
        </w:rPr>
        <w:t>customs</w:t>
      </w:r>
      <w:proofErr w:type="spellEnd"/>
      <w:r w:rsidRPr="00E14E63">
        <w:rPr>
          <w:rFonts w:ascii="Arial" w:hAnsi="Arial" w:cs="Arial"/>
          <w:i/>
          <w:iCs/>
        </w:rPr>
        <w:t xml:space="preserve"> </w:t>
      </w:r>
      <w:proofErr w:type="spellStart"/>
      <w:r w:rsidRPr="00E14E63">
        <w:rPr>
          <w:rFonts w:ascii="Arial" w:hAnsi="Arial" w:cs="Arial"/>
          <w:i/>
          <w:iCs/>
        </w:rPr>
        <w:t>that</w:t>
      </w:r>
      <w:proofErr w:type="spellEnd"/>
      <w:r w:rsidRPr="00E14E63">
        <w:rPr>
          <w:rFonts w:ascii="Arial" w:hAnsi="Arial" w:cs="Arial"/>
          <w:i/>
          <w:iCs/>
        </w:rPr>
        <w:t xml:space="preserve"> </w:t>
      </w:r>
      <w:proofErr w:type="spellStart"/>
      <w:r w:rsidRPr="00E14E63">
        <w:rPr>
          <w:rFonts w:ascii="Arial" w:hAnsi="Arial" w:cs="Arial"/>
          <w:i/>
          <w:iCs/>
        </w:rPr>
        <w:t>have</w:t>
      </w:r>
      <w:proofErr w:type="spellEnd"/>
      <w:r w:rsidRPr="00E14E63">
        <w:rPr>
          <w:rFonts w:ascii="Arial" w:hAnsi="Arial" w:cs="Arial"/>
          <w:i/>
          <w:iCs/>
        </w:rPr>
        <w:t xml:space="preserve"> </w:t>
      </w:r>
      <w:proofErr w:type="spellStart"/>
      <w:r w:rsidRPr="00E14E63">
        <w:rPr>
          <w:rFonts w:ascii="Arial" w:hAnsi="Arial" w:cs="Arial"/>
          <w:i/>
          <w:iCs/>
        </w:rPr>
        <w:t>been</w:t>
      </w:r>
      <w:proofErr w:type="spellEnd"/>
      <w:r w:rsidRPr="00E14E63">
        <w:rPr>
          <w:rFonts w:ascii="Arial" w:hAnsi="Arial" w:cs="Arial"/>
          <w:i/>
          <w:iCs/>
        </w:rPr>
        <w:t xml:space="preserve"> </w:t>
      </w:r>
      <w:proofErr w:type="spellStart"/>
      <w:r w:rsidRPr="00E14E63">
        <w:rPr>
          <w:rFonts w:ascii="Arial" w:hAnsi="Arial" w:cs="Arial"/>
          <w:i/>
          <w:iCs/>
        </w:rPr>
        <w:t>implemented</w:t>
      </w:r>
      <w:proofErr w:type="spellEnd"/>
      <w:r w:rsidRPr="00E14E63">
        <w:rPr>
          <w:rFonts w:ascii="Arial" w:hAnsi="Arial" w:cs="Arial"/>
          <w:i/>
          <w:iCs/>
        </w:rPr>
        <w:t xml:space="preserve"> </w:t>
      </w:r>
      <w:proofErr w:type="spellStart"/>
      <w:r w:rsidRPr="00E14E63">
        <w:rPr>
          <w:rFonts w:ascii="Arial" w:hAnsi="Arial" w:cs="Arial"/>
          <w:i/>
          <w:iCs/>
        </w:rPr>
        <w:t>since</w:t>
      </w:r>
      <w:proofErr w:type="spellEnd"/>
      <w:r w:rsidRPr="00E14E63">
        <w:rPr>
          <w:rFonts w:ascii="Arial" w:hAnsi="Arial" w:cs="Arial"/>
          <w:i/>
          <w:iCs/>
        </w:rPr>
        <w:t xml:space="preserve"> </w:t>
      </w:r>
      <w:proofErr w:type="spellStart"/>
      <w:r w:rsidRPr="00E14E63">
        <w:rPr>
          <w:rFonts w:ascii="Arial" w:hAnsi="Arial" w:cs="Arial"/>
          <w:i/>
          <w:iCs/>
        </w:rPr>
        <w:t>ancient</w:t>
      </w:r>
      <w:proofErr w:type="spellEnd"/>
      <w:r w:rsidRPr="00E14E63">
        <w:rPr>
          <w:rFonts w:ascii="Arial" w:hAnsi="Arial" w:cs="Arial"/>
          <w:i/>
          <w:iCs/>
        </w:rPr>
        <w:t xml:space="preserve"> </w:t>
      </w:r>
      <w:proofErr w:type="spellStart"/>
      <w:r w:rsidRPr="00E14E63">
        <w:rPr>
          <w:rFonts w:ascii="Arial" w:hAnsi="Arial" w:cs="Arial"/>
          <w:i/>
          <w:iCs/>
        </w:rPr>
        <w:t>times</w:t>
      </w:r>
      <w:proofErr w:type="spellEnd"/>
      <w:r w:rsidRPr="00E14E63">
        <w:rPr>
          <w:rFonts w:ascii="Arial" w:hAnsi="Arial" w:cs="Arial"/>
          <w:i/>
          <w:iCs/>
        </w:rPr>
        <w:t xml:space="preserve">. </w:t>
      </w:r>
      <w:proofErr w:type="spellStart"/>
      <w:r w:rsidRPr="00E14E63">
        <w:rPr>
          <w:rFonts w:ascii="Arial" w:hAnsi="Arial" w:cs="Arial"/>
          <w:i/>
          <w:iCs/>
        </w:rPr>
        <w:t>Thus</w:t>
      </w:r>
      <w:proofErr w:type="spellEnd"/>
      <w:r w:rsidRPr="00E14E63">
        <w:rPr>
          <w:rFonts w:ascii="Arial" w:hAnsi="Arial" w:cs="Arial"/>
          <w:i/>
          <w:iCs/>
        </w:rPr>
        <w:t xml:space="preserve">, </w:t>
      </w:r>
      <w:proofErr w:type="spellStart"/>
      <w:r w:rsidRPr="00E14E63">
        <w:rPr>
          <w:rFonts w:ascii="Arial" w:hAnsi="Arial" w:cs="Arial"/>
          <w:i/>
          <w:iCs/>
        </w:rPr>
        <w:t>culture</w:t>
      </w:r>
      <w:proofErr w:type="spellEnd"/>
      <w:r w:rsidRPr="00E14E63">
        <w:rPr>
          <w:rFonts w:ascii="Arial" w:hAnsi="Arial" w:cs="Arial"/>
          <w:i/>
          <w:iCs/>
        </w:rPr>
        <w:t xml:space="preserve"> </w:t>
      </w:r>
      <w:proofErr w:type="spellStart"/>
      <w:r w:rsidRPr="00E14E63">
        <w:rPr>
          <w:rFonts w:ascii="Arial" w:hAnsi="Arial" w:cs="Arial"/>
          <w:i/>
          <w:iCs/>
        </w:rPr>
        <w:t>is</w:t>
      </w:r>
      <w:proofErr w:type="spellEnd"/>
      <w:r w:rsidRPr="00E14E63">
        <w:rPr>
          <w:rFonts w:ascii="Arial" w:hAnsi="Arial" w:cs="Arial"/>
          <w:i/>
          <w:iCs/>
        </w:rPr>
        <w:t xml:space="preserve"> not </w:t>
      </w:r>
      <w:proofErr w:type="spellStart"/>
      <w:r w:rsidRPr="00E14E63">
        <w:rPr>
          <w:rFonts w:ascii="Arial" w:hAnsi="Arial" w:cs="Arial"/>
          <w:i/>
          <w:iCs/>
        </w:rPr>
        <w:t>only</w:t>
      </w:r>
      <w:proofErr w:type="spellEnd"/>
      <w:r w:rsidRPr="00E14E63">
        <w:rPr>
          <w:rFonts w:ascii="Arial" w:hAnsi="Arial" w:cs="Arial"/>
          <w:i/>
          <w:iCs/>
        </w:rPr>
        <w:t xml:space="preserve"> a </w:t>
      </w:r>
      <w:proofErr w:type="spellStart"/>
      <w:r w:rsidRPr="00E14E63">
        <w:rPr>
          <w:rFonts w:ascii="Arial" w:hAnsi="Arial" w:cs="Arial"/>
          <w:i/>
          <w:iCs/>
        </w:rPr>
        <w:t>cultural</w:t>
      </w:r>
      <w:proofErr w:type="spellEnd"/>
      <w:r w:rsidRPr="00E14E63">
        <w:rPr>
          <w:rFonts w:ascii="Arial" w:hAnsi="Arial" w:cs="Arial"/>
          <w:i/>
          <w:iCs/>
        </w:rPr>
        <w:t xml:space="preserve"> </w:t>
      </w:r>
      <w:proofErr w:type="spellStart"/>
      <w:r w:rsidRPr="00E14E63">
        <w:rPr>
          <w:rFonts w:ascii="Arial" w:hAnsi="Arial" w:cs="Arial"/>
          <w:i/>
          <w:iCs/>
        </w:rPr>
        <w:t>heritage</w:t>
      </w:r>
      <w:proofErr w:type="spellEnd"/>
      <w:r w:rsidRPr="00E14E63">
        <w:rPr>
          <w:rFonts w:ascii="Arial" w:hAnsi="Arial" w:cs="Arial"/>
          <w:i/>
          <w:iCs/>
        </w:rPr>
        <w:t xml:space="preserve">, </w:t>
      </w:r>
      <w:proofErr w:type="spellStart"/>
      <w:r w:rsidRPr="00E14E63">
        <w:rPr>
          <w:rFonts w:ascii="Arial" w:hAnsi="Arial" w:cs="Arial"/>
          <w:i/>
          <w:iCs/>
        </w:rPr>
        <w:t>but</w:t>
      </w:r>
      <w:proofErr w:type="spellEnd"/>
      <w:r w:rsidRPr="00E14E63">
        <w:rPr>
          <w:rFonts w:ascii="Arial" w:hAnsi="Arial" w:cs="Arial"/>
          <w:i/>
          <w:iCs/>
        </w:rPr>
        <w:t xml:space="preserve"> </w:t>
      </w:r>
      <w:proofErr w:type="spellStart"/>
      <w:r w:rsidRPr="00E14E63">
        <w:rPr>
          <w:rFonts w:ascii="Arial" w:hAnsi="Arial" w:cs="Arial"/>
          <w:i/>
          <w:iCs/>
        </w:rPr>
        <w:t>also</w:t>
      </w:r>
      <w:proofErr w:type="spellEnd"/>
      <w:r w:rsidRPr="00E14E63">
        <w:rPr>
          <w:rFonts w:ascii="Arial" w:hAnsi="Arial" w:cs="Arial"/>
          <w:i/>
          <w:iCs/>
        </w:rPr>
        <w:t xml:space="preserve"> </w:t>
      </w:r>
      <w:proofErr w:type="spellStart"/>
      <w:r w:rsidRPr="00E14E63">
        <w:rPr>
          <w:rFonts w:ascii="Arial" w:hAnsi="Arial" w:cs="Arial"/>
          <w:i/>
          <w:iCs/>
        </w:rPr>
        <w:t>contains</w:t>
      </w:r>
      <w:proofErr w:type="spellEnd"/>
      <w:r w:rsidRPr="00E14E63">
        <w:rPr>
          <w:rFonts w:ascii="Arial" w:hAnsi="Arial" w:cs="Arial"/>
          <w:i/>
          <w:iCs/>
        </w:rPr>
        <w:t xml:space="preserve"> </w:t>
      </w:r>
      <w:proofErr w:type="spellStart"/>
      <w:r w:rsidRPr="00E14E63">
        <w:rPr>
          <w:rFonts w:ascii="Arial" w:hAnsi="Arial" w:cs="Arial"/>
          <w:i/>
          <w:iCs/>
        </w:rPr>
        <w:t>deep</w:t>
      </w:r>
      <w:proofErr w:type="spellEnd"/>
      <w:r w:rsidRPr="00E14E63">
        <w:rPr>
          <w:rFonts w:ascii="Arial" w:hAnsi="Arial" w:cs="Arial"/>
          <w:i/>
          <w:iCs/>
        </w:rPr>
        <w:t xml:space="preserve"> </w:t>
      </w:r>
      <w:proofErr w:type="spellStart"/>
      <w:r w:rsidRPr="00E14E63">
        <w:rPr>
          <w:rFonts w:ascii="Arial" w:hAnsi="Arial" w:cs="Arial"/>
          <w:i/>
          <w:iCs/>
        </w:rPr>
        <w:t>meaning</w:t>
      </w:r>
      <w:proofErr w:type="spellEnd"/>
      <w:r w:rsidRPr="00E14E63">
        <w:rPr>
          <w:rFonts w:ascii="Arial" w:hAnsi="Arial" w:cs="Arial"/>
          <w:i/>
          <w:iCs/>
        </w:rPr>
        <w:t xml:space="preserve"> in </w:t>
      </w:r>
      <w:proofErr w:type="spellStart"/>
      <w:r w:rsidRPr="00E14E63">
        <w:rPr>
          <w:rFonts w:ascii="Arial" w:hAnsi="Arial" w:cs="Arial"/>
          <w:i/>
          <w:iCs/>
        </w:rPr>
        <w:t>shaping</w:t>
      </w:r>
      <w:proofErr w:type="spellEnd"/>
      <w:r w:rsidRPr="00E14E63">
        <w:rPr>
          <w:rFonts w:ascii="Arial" w:hAnsi="Arial" w:cs="Arial"/>
          <w:i/>
          <w:iCs/>
        </w:rPr>
        <w:t xml:space="preserve"> </w:t>
      </w:r>
      <w:proofErr w:type="spellStart"/>
      <w:r w:rsidRPr="00E14E63">
        <w:rPr>
          <w:rFonts w:ascii="Arial" w:hAnsi="Arial" w:cs="Arial"/>
          <w:i/>
          <w:iCs/>
        </w:rPr>
        <w:t>the</w:t>
      </w:r>
      <w:proofErr w:type="spellEnd"/>
      <w:r w:rsidRPr="00E14E63">
        <w:rPr>
          <w:rFonts w:ascii="Arial" w:hAnsi="Arial" w:cs="Arial"/>
          <w:i/>
          <w:iCs/>
        </w:rPr>
        <w:t xml:space="preserve"> </w:t>
      </w:r>
      <w:proofErr w:type="spellStart"/>
      <w:r w:rsidRPr="00E14E63">
        <w:rPr>
          <w:rFonts w:ascii="Arial" w:hAnsi="Arial" w:cs="Arial"/>
          <w:i/>
          <w:iCs/>
        </w:rPr>
        <w:t>identity</w:t>
      </w:r>
      <w:proofErr w:type="spellEnd"/>
      <w:r w:rsidRPr="00E14E63">
        <w:rPr>
          <w:rFonts w:ascii="Arial" w:hAnsi="Arial" w:cs="Arial"/>
          <w:i/>
          <w:iCs/>
        </w:rPr>
        <w:t xml:space="preserve">, </w:t>
      </w:r>
      <w:proofErr w:type="spellStart"/>
      <w:r w:rsidRPr="00E14E63">
        <w:rPr>
          <w:rFonts w:ascii="Arial" w:hAnsi="Arial" w:cs="Arial"/>
          <w:i/>
          <w:iCs/>
        </w:rPr>
        <w:t>values</w:t>
      </w:r>
      <w:proofErr w:type="spellEnd"/>
      <w:r w:rsidRPr="00E14E63">
        <w:rPr>
          <w:rFonts w:ascii="Arial" w:hAnsi="Arial" w:cs="Arial"/>
          <w:i/>
          <w:iCs/>
        </w:rPr>
        <w:t xml:space="preserve"> ​​</w:t>
      </w:r>
      <w:proofErr w:type="spellStart"/>
      <w:r w:rsidRPr="00E14E63">
        <w:rPr>
          <w:rFonts w:ascii="Arial" w:hAnsi="Arial" w:cs="Arial"/>
          <w:i/>
          <w:iCs/>
        </w:rPr>
        <w:t>and</w:t>
      </w:r>
      <w:proofErr w:type="spellEnd"/>
      <w:r w:rsidRPr="00E14E63">
        <w:rPr>
          <w:rFonts w:ascii="Arial" w:hAnsi="Arial" w:cs="Arial"/>
          <w:i/>
          <w:iCs/>
        </w:rPr>
        <w:t xml:space="preserve"> </w:t>
      </w:r>
      <w:proofErr w:type="spellStart"/>
      <w:r w:rsidRPr="00E14E63">
        <w:rPr>
          <w:rFonts w:ascii="Arial" w:hAnsi="Arial" w:cs="Arial"/>
          <w:i/>
          <w:iCs/>
        </w:rPr>
        <w:t>character</w:t>
      </w:r>
      <w:proofErr w:type="spellEnd"/>
      <w:r w:rsidRPr="00E14E63">
        <w:rPr>
          <w:rFonts w:ascii="Arial" w:hAnsi="Arial" w:cs="Arial"/>
          <w:i/>
          <w:iCs/>
        </w:rPr>
        <w:t xml:space="preserve"> </w:t>
      </w:r>
      <w:proofErr w:type="spellStart"/>
      <w:r w:rsidRPr="00E14E63">
        <w:rPr>
          <w:rFonts w:ascii="Arial" w:hAnsi="Arial" w:cs="Arial"/>
          <w:i/>
          <w:iCs/>
        </w:rPr>
        <w:t>of</w:t>
      </w:r>
      <w:proofErr w:type="spellEnd"/>
      <w:r w:rsidRPr="00E14E63">
        <w:rPr>
          <w:rFonts w:ascii="Arial" w:hAnsi="Arial" w:cs="Arial"/>
          <w:i/>
          <w:iCs/>
        </w:rPr>
        <w:t xml:space="preserve"> </w:t>
      </w:r>
      <w:proofErr w:type="spellStart"/>
      <w:r w:rsidRPr="00E14E63">
        <w:rPr>
          <w:rFonts w:ascii="Arial" w:hAnsi="Arial" w:cs="Arial"/>
          <w:i/>
          <w:iCs/>
        </w:rPr>
        <w:t>society</w:t>
      </w:r>
      <w:proofErr w:type="spellEnd"/>
      <w:r w:rsidRPr="00E14E63">
        <w:rPr>
          <w:rFonts w:ascii="Arial" w:hAnsi="Arial" w:cs="Arial"/>
          <w:i/>
          <w:iCs/>
        </w:rPr>
        <w:t xml:space="preserve">. </w:t>
      </w:r>
      <w:proofErr w:type="spellStart"/>
      <w:r w:rsidRPr="00E14E63">
        <w:rPr>
          <w:rFonts w:ascii="Arial" w:hAnsi="Arial" w:cs="Arial"/>
          <w:i/>
          <w:iCs/>
        </w:rPr>
        <w:t>Through</w:t>
      </w:r>
      <w:proofErr w:type="spellEnd"/>
      <w:r w:rsidRPr="00E14E63">
        <w:rPr>
          <w:rFonts w:ascii="Arial" w:hAnsi="Arial" w:cs="Arial"/>
          <w:i/>
          <w:iCs/>
        </w:rPr>
        <w:t xml:space="preserve"> a </w:t>
      </w:r>
      <w:proofErr w:type="spellStart"/>
      <w:r w:rsidRPr="00E14E63">
        <w:rPr>
          <w:rFonts w:ascii="Arial" w:hAnsi="Arial" w:cs="Arial"/>
          <w:i/>
          <w:iCs/>
        </w:rPr>
        <w:t>deep</w:t>
      </w:r>
      <w:proofErr w:type="spellEnd"/>
      <w:r w:rsidRPr="00E14E63">
        <w:rPr>
          <w:rFonts w:ascii="Arial" w:hAnsi="Arial" w:cs="Arial"/>
          <w:i/>
          <w:iCs/>
        </w:rPr>
        <w:t xml:space="preserve"> </w:t>
      </w:r>
      <w:proofErr w:type="spellStart"/>
      <w:r w:rsidRPr="00E14E63">
        <w:rPr>
          <w:rFonts w:ascii="Arial" w:hAnsi="Arial" w:cs="Arial"/>
          <w:i/>
          <w:iCs/>
        </w:rPr>
        <w:t>understanding</w:t>
      </w:r>
      <w:proofErr w:type="spellEnd"/>
      <w:r w:rsidRPr="00E14E63">
        <w:rPr>
          <w:rFonts w:ascii="Arial" w:hAnsi="Arial" w:cs="Arial"/>
          <w:i/>
          <w:iCs/>
        </w:rPr>
        <w:t xml:space="preserve"> </w:t>
      </w:r>
      <w:proofErr w:type="spellStart"/>
      <w:r w:rsidRPr="00E14E63">
        <w:rPr>
          <w:rFonts w:ascii="Arial" w:hAnsi="Arial" w:cs="Arial"/>
          <w:i/>
          <w:iCs/>
        </w:rPr>
        <w:t>of</w:t>
      </w:r>
      <w:proofErr w:type="spellEnd"/>
      <w:r w:rsidRPr="00E14E63">
        <w:rPr>
          <w:rFonts w:ascii="Arial" w:hAnsi="Arial" w:cs="Arial"/>
          <w:i/>
          <w:iCs/>
        </w:rPr>
        <w:t xml:space="preserve"> </w:t>
      </w:r>
      <w:proofErr w:type="spellStart"/>
      <w:r w:rsidRPr="00E14E63">
        <w:rPr>
          <w:rFonts w:ascii="Arial" w:hAnsi="Arial" w:cs="Arial"/>
          <w:i/>
          <w:iCs/>
        </w:rPr>
        <w:t>the</w:t>
      </w:r>
      <w:proofErr w:type="spellEnd"/>
      <w:r w:rsidRPr="00E14E63">
        <w:rPr>
          <w:rFonts w:ascii="Arial" w:hAnsi="Arial" w:cs="Arial"/>
          <w:i/>
          <w:iCs/>
        </w:rPr>
        <w:t xml:space="preserve"> </w:t>
      </w:r>
      <w:proofErr w:type="spellStart"/>
      <w:r w:rsidRPr="00E14E63">
        <w:rPr>
          <w:rFonts w:ascii="Arial" w:hAnsi="Arial" w:cs="Arial"/>
          <w:i/>
          <w:iCs/>
        </w:rPr>
        <w:t>origins</w:t>
      </w:r>
      <w:proofErr w:type="spellEnd"/>
      <w:r w:rsidRPr="00E14E63">
        <w:rPr>
          <w:rFonts w:ascii="Arial" w:hAnsi="Arial" w:cs="Arial"/>
          <w:i/>
          <w:iCs/>
        </w:rPr>
        <w:t xml:space="preserve"> </w:t>
      </w:r>
      <w:proofErr w:type="spellStart"/>
      <w:r w:rsidRPr="00E14E63">
        <w:rPr>
          <w:rFonts w:ascii="Arial" w:hAnsi="Arial" w:cs="Arial"/>
          <w:i/>
          <w:iCs/>
        </w:rPr>
        <w:t>and</w:t>
      </w:r>
      <w:proofErr w:type="spellEnd"/>
      <w:r w:rsidRPr="00E14E63">
        <w:rPr>
          <w:rFonts w:ascii="Arial" w:hAnsi="Arial" w:cs="Arial"/>
          <w:i/>
          <w:iCs/>
        </w:rPr>
        <w:t xml:space="preserve"> </w:t>
      </w:r>
      <w:proofErr w:type="spellStart"/>
      <w:r w:rsidRPr="00E14E63">
        <w:rPr>
          <w:rFonts w:ascii="Arial" w:hAnsi="Arial" w:cs="Arial"/>
          <w:i/>
          <w:iCs/>
        </w:rPr>
        <w:t>values</w:t>
      </w:r>
      <w:proofErr w:type="spellEnd"/>
      <w:r w:rsidRPr="00E14E63">
        <w:rPr>
          <w:rFonts w:ascii="Arial" w:hAnsi="Arial" w:cs="Arial"/>
          <w:i/>
          <w:iCs/>
        </w:rPr>
        <w:t xml:space="preserve"> ​​</w:t>
      </w:r>
      <w:proofErr w:type="spellStart"/>
      <w:r w:rsidRPr="00E14E63">
        <w:rPr>
          <w:rFonts w:ascii="Arial" w:hAnsi="Arial" w:cs="Arial"/>
          <w:i/>
          <w:iCs/>
        </w:rPr>
        <w:t>contained</w:t>
      </w:r>
      <w:proofErr w:type="spellEnd"/>
      <w:r w:rsidRPr="00E14E63">
        <w:rPr>
          <w:rFonts w:ascii="Arial" w:hAnsi="Arial" w:cs="Arial"/>
          <w:i/>
          <w:iCs/>
        </w:rPr>
        <w:t xml:space="preserve"> in </w:t>
      </w:r>
      <w:proofErr w:type="spellStart"/>
      <w:r w:rsidRPr="00E14E63">
        <w:rPr>
          <w:rFonts w:ascii="Arial" w:hAnsi="Arial" w:cs="Arial"/>
          <w:i/>
          <w:iCs/>
        </w:rPr>
        <w:t>culture</w:t>
      </w:r>
      <w:proofErr w:type="spellEnd"/>
      <w:r w:rsidRPr="00E14E63">
        <w:rPr>
          <w:rFonts w:ascii="Arial" w:hAnsi="Arial" w:cs="Arial"/>
          <w:i/>
          <w:iCs/>
        </w:rPr>
        <w:t xml:space="preserve">, </w:t>
      </w:r>
      <w:proofErr w:type="spellStart"/>
      <w:r w:rsidRPr="00E14E63">
        <w:rPr>
          <w:rFonts w:ascii="Arial" w:hAnsi="Arial" w:cs="Arial"/>
          <w:i/>
          <w:iCs/>
        </w:rPr>
        <w:t>we</w:t>
      </w:r>
      <w:proofErr w:type="spellEnd"/>
      <w:r w:rsidRPr="00E14E63">
        <w:rPr>
          <w:rFonts w:ascii="Arial" w:hAnsi="Arial" w:cs="Arial"/>
          <w:i/>
          <w:iCs/>
        </w:rPr>
        <w:t xml:space="preserve"> </w:t>
      </w:r>
      <w:proofErr w:type="spellStart"/>
      <w:r w:rsidRPr="00E14E63">
        <w:rPr>
          <w:rFonts w:ascii="Arial" w:hAnsi="Arial" w:cs="Arial"/>
          <w:i/>
          <w:iCs/>
        </w:rPr>
        <w:t>can</w:t>
      </w:r>
      <w:proofErr w:type="spellEnd"/>
      <w:r w:rsidRPr="00E14E63">
        <w:rPr>
          <w:rFonts w:ascii="Arial" w:hAnsi="Arial" w:cs="Arial"/>
          <w:i/>
          <w:iCs/>
        </w:rPr>
        <w:t xml:space="preserve"> </w:t>
      </w:r>
      <w:proofErr w:type="spellStart"/>
      <w:r w:rsidRPr="00E14E63">
        <w:rPr>
          <w:rFonts w:ascii="Arial" w:hAnsi="Arial" w:cs="Arial"/>
          <w:i/>
          <w:iCs/>
        </w:rPr>
        <w:t>understand</w:t>
      </w:r>
      <w:proofErr w:type="spellEnd"/>
      <w:r w:rsidRPr="00E14E63">
        <w:rPr>
          <w:rFonts w:ascii="Arial" w:hAnsi="Arial" w:cs="Arial"/>
          <w:i/>
          <w:iCs/>
        </w:rPr>
        <w:t xml:space="preserve"> </w:t>
      </w:r>
      <w:proofErr w:type="spellStart"/>
      <w:r w:rsidRPr="00E14E63">
        <w:rPr>
          <w:rFonts w:ascii="Arial" w:hAnsi="Arial" w:cs="Arial"/>
          <w:i/>
          <w:iCs/>
        </w:rPr>
        <w:t>and</w:t>
      </w:r>
      <w:proofErr w:type="spellEnd"/>
      <w:r w:rsidRPr="00E14E63">
        <w:rPr>
          <w:rFonts w:ascii="Arial" w:hAnsi="Arial" w:cs="Arial"/>
          <w:i/>
          <w:iCs/>
        </w:rPr>
        <w:t xml:space="preserve"> </w:t>
      </w:r>
      <w:proofErr w:type="spellStart"/>
      <w:r w:rsidRPr="00E14E63">
        <w:rPr>
          <w:rFonts w:ascii="Arial" w:hAnsi="Arial" w:cs="Arial"/>
          <w:i/>
          <w:iCs/>
        </w:rPr>
        <w:t>preserve</w:t>
      </w:r>
      <w:proofErr w:type="spellEnd"/>
      <w:r w:rsidRPr="00E14E63">
        <w:rPr>
          <w:rFonts w:ascii="Arial" w:hAnsi="Arial" w:cs="Arial"/>
          <w:i/>
          <w:iCs/>
        </w:rPr>
        <w:t xml:space="preserve"> </w:t>
      </w:r>
      <w:proofErr w:type="spellStart"/>
      <w:r w:rsidRPr="00E14E63">
        <w:rPr>
          <w:rFonts w:ascii="Arial" w:hAnsi="Arial" w:cs="Arial"/>
          <w:i/>
          <w:iCs/>
        </w:rPr>
        <w:t>this</w:t>
      </w:r>
      <w:proofErr w:type="spellEnd"/>
      <w:r w:rsidRPr="00E14E63">
        <w:rPr>
          <w:rFonts w:ascii="Arial" w:hAnsi="Arial" w:cs="Arial"/>
          <w:i/>
          <w:iCs/>
        </w:rPr>
        <w:t xml:space="preserve"> </w:t>
      </w:r>
      <w:proofErr w:type="spellStart"/>
      <w:r w:rsidRPr="00E14E63">
        <w:rPr>
          <w:rFonts w:ascii="Arial" w:hAnsi="Arial" w:cs="Arial"/>
          <w:i/>
          <w:iCs/>
        </w:rPr>
        <w:t>valuable</w:t>
      </w:r>
      <w:proofErr w:type="spellEnd"/>
      <w:r w:rsidRPr="00E14E63">
        <w:rPr>
          <w:rFonts w:ascii="Arial" w:hAnsi="Arial" w:cs="Arial"/>
          <w:i/>
          <w:iCs/>
        </w:rPr>
        <w:t xml:space="preserve"> </w:t>
      </w:r>
      <w:proofErr w:type="spellStart"/>
      <w:r w:rsidRPr="00E14E63">
        <w:rPr>
          <w:rFonts w:ascii="Arial" w:hAnsi="Arial" w:cs="Arial"/>
          <w:i/>
          <w:iCs/>
        </w:rPr>
        <w:t>cultural</w:t>
      </w:r>
      <w:proofErr w:type="spellEnd"/>
      <w:r w:rsidRPr="00E14E63">
        <w:rPr>
          <w:rFonts w:ascii="Arial" w:hAnsi="Arial" w:cs="Arial"/>
          <w:i/>
          <w:iCs/>
        </w:rPr>
        <w:t xml:space="preserve"> </w:t>
      </w:r>
      <w:proofErr w:type="spellStart"/>
      <w:r w:rsidRPr="00E14E63">
        <w:rPr>
          <w:rFonts w:ascii="Arial" w:hAnsi="Arial" w:cs="Arial"/>
          <w:i/>
          <w:iCs/>
        </w:rPr>
        <w:t>heritage</w:t>
      </w:r>
      <w:proofErr w:type="spellEnd"/>
      <w:r w:rsidRPr="00E14E63">
        <w:rPr>
          <w:rFonts w:ascii="Arial" w:hAnsi="Arial" w:cs="Arial"/>
          <w:i/>
          <w:iCs/>
        </w:rPr>
        <w:t xml:space="preserve"> </w:t>
      </w:r>
      <w:proofErr w:type="spellStart"/>
      <w:r w:rsidRPr="00E14E63">
        <w:rPr>
          <w:rFonts w:ascii="Arial" w:hAnsi="Arial" w:cs="Arial"/>
          <w:i/>
          <w:iCs/>
        </w:rPr>
        <w:t>for</w:t>
      </w:r>
      <w:proofErr w:type="spellEnd"/>
      <w:r w:rsidRPr="00E14E63">
        <w:rPr>
          <w:rFonts w:ascii="Arial" w:hAnsi="Arial" w:cs="Arial"/>
          <w:i/>
          <w:iCs/>
        </w:rPr>
        <w:t xml:space="preserve"> </w:t>
      </w:r>
      <w:proofErr w:type="spellStart"/>
      <w:r w:rsidRPr="00E14E63">
        <w:rPr>
          <w:rFonts w:ascii="Arial" w:hAnsi="Arial" w:cs="Arial"/>
          <w:i/>
          <w:iCs/>
        </w:rPr>
        <w:t>future</w:t>
      </w:r>
      <w:proofErr w:type="spellEnd"/>
      <w:r w:rsidRPr="00E14E63">
        <w:rPr>
          <w:rFonts w:ascii="Arial" w:hAnsi="Arial" w:cs="Arial"/>
          <w:i/>
          <w:iCs/>
        </w:rPr>
        <w:t xml:space="preserve"> </w:t>
      </w:r>
      <w:proofErr w:type="spellStart"/>
      <w:r w:rsidRPr="00E14E63">
        <w:rPr>
          <w:rFonts w:ascii="Arial" w:hAnsi="Arial" w:cs="Arial"/>
          <w:i/>
          <w:iCs/>
        </w:rPr>
        <w:t>generations</w:t>
      </w:r>
      <w:proofErr w:type="spellEnd"/>
      <w:r w:rsidRPr="00E14E63">
        <w:rPr>
          <w:rFonts w:ascii="Arial" w:hAnsi="Arial" w:cs="Arial"/>
          <w:i/>
          <w:iCs/>
        </w:rPr>
        <w:t xml:space="preserve">. </w:t>
      </w:r>
      <w:proofErr w:type="spellStart"/>
      <w:r w:rsidRPr="00E14E63">
        <w:rPr>
          <w:rFonts w:ascii="Arial" w:hAnsi="Arial" w:cs="Arial"/>
          <w:i/>
          <w:iCs/>
        </w:rPr>
        <w:t>Based</w:t>
      </w:r>
      <w:proofErr w:type="spellEnd"/>
      <w:r w:rsidRPr="00E14E63">
        <w:rPr>
          <w:rFonts w:ascii="Arial" w:hAnsi="Arial" w:cs="Arial"/>
          <w:i/>
          <w:iCs/>
        </w:rPr>
        <w:t xml:space="preserve"> </w:t>
      </w:r>
      <w:proofErr w:type="spellStart"/>
      <w:r w:rsidRPr="00E14E63">
        <w:rPr>
          <w:rFonts w:ascii="Arial" w:hAnsi="Arial" w:cs="Arial"/>
          <w:i/>
          <w:iCs/>
        </w:rPr>
        <w:t>on</w:t>
      </w:r>
      <w:proofErr w:type="spellEnd"/>
      <w:r w:rsidRPr="00E14E63">
        <w:rPr>
          <w:rFonts w:ascii="Arial" w:hAnsi="Arial" w:cs="Arial"/>
          <w:i/>
          <w:iCs/>
        </w:rPr>
        <w:t xml:space="preserve"> </w:t>
      </w:r>
      <w:proofErr w:type="spellStart"/>
      <w:r w:rsidRPr="00E14E63">
        <w:rPr>
          <w:rFonts w:ascii="Arial" w:hAnsi="Arial" w:cs="Arial"/>
          <w:i/>
          <w:iCs/>
        </w:rPr>
        <w:t>this</w:t>
      </w:r>
      <w:proofErr w:type="spellEnd"/>
      <w:r w:rsidRPr="00E14E63">
        <w:rPr>
          <w:rFonts w:ascii="Arial" w:hAnsi="Arial" w:cs="Arial"/>
          <w:i/>
          <w:iCs/>
        </w:rPr>
        <w:t xml:space="preserve">, </w:t>
      </w:r>
      <w:proofErr w:type="spellStart"/>
      <w:r w:rsidRPr="00E14E63">
        <w:rPr>
          <w:rFonts w:ascii="Arial" w:hAnsi="Arial" w:cs="Arial"/>
          <w:i/>
          <w:iCs/>
        </w:rPr>
        <w:t>the</w:t>
      </w:r>
      <w:proofErr w:type="spellEnd"/>
      <w:r w:rsidRPr="00E14E63">
        <w:rPr>
          <w:rFonts w:ascii="Arial" w:hAnsi="Arial" w:cs="Arial"/>
          <w:i/>
          <w:iCs/>
        </w:rPr>
        <w:t xml:space="preserve"> </w:t>
      </w:r>
      <w:proofErr w:type="spellStart"/>
      <w:r w:rsidRPr="00E14E63">
        <w:rPr>
          <w:rFonts w:ascii="Arial" w:hAnsi="Arial" w:cs="Arial"/>
          <w:i/>
          <w:iCs/>
        </w:rPr>
        <w:t>researcher</w:t>
      </w:r>
      <w:proofErr w:type="spellEnd"/>
      <w:r w:rsidRPr="00E14E63">
        <w:rPr>
          <w:rFonts w:ascii="Arial" w:hAnsi="Arial" w:cs="Arial"/>
          <w:i/>
          <w:iCs/>
        </w:rPr>
        <w:t xml:space="preserve"> </w:t>
      </w:r>
      <w:proofErr w:type="spellStart"/>
      <w:r w:rsidRPr="00E14E63">
        <w:rPr>
          <w:rFonts w:ascii="Arial" w:hAnsi="Arial" w:cs="Arial"/>
          <w:i/>
          <w:iCs/>
        </w:rPr>
        <w:t>was</w:t>
      </w:r>
      <w:proofErr w:type="spellEnd"/>
      <w:r w:rsidRPr="00E14E63">
        <w:rPr>
          <w:rFonts w:ascii="Arial" w:hAnsi="Arial" w:cs="Arial"/>
          <w:i/>
          <w:iCs/>
        </w:rPr>
        <w:t xml:space="preserve"> </w:t>
      </w:r>
      <w:proofErr w:type="spellStart"/>
      <w:r w:rsidRPr="00E14E63">
        <w:rPr>
          <w:rFonts w:ascii="Arial" w:hAnsi="Arial" w:cs="Arial"/>
          <w:i/>
          <w:iCs/>
        </w:rPr>
        <w:t>interested</w:t>
      </w:r>
      <w:proofErr w:type="spellEnd"/>
      <w:r w:rsidRPr="00E14E63">
        <w:rPr>
          <w:rFonts w:ascii="Arial" w:hAnsi="Arial" w:cs="Arial"/>
          <w:i/>
          <w:iCs/>
        </w:rPr>
        <w:t xml:space="preserve"> in </w:t>
      </w:r>
      <w:proofErr w:type="spellStart"/>
      <w:r w:rsidRPr="00E14E63">
        <w:rPr>
          <w:rFonts w:ascii="Arial" w:hAnsi="Arial" w:cs="Arial"/>
          <w:i/>
          <w:iCs/>
        </w:rPr>
        <w:t>researching</w:t>
      </w:r>
      <w:proofErr w:type="spellEnd"/>
      <w:r w:rsidRPr="00E14E63">
        <w:rPr>
          <w:rFonts w:ascii="Arial" w:hAnsi="Arial" w:cs="Arial"/>
          <w:i/>
          <w:iCs/>
        </w:rPr>
        <w:t xml:space="preserve"> </w:t>
      </w:r>
      <w:proofErr w:type="spellStart"/>
      <w:r w:rsidR="005E1383" w:rsidRPr="00E14E63">
        <w:rPr>
          <w:rFonts w:ascii="Arial" w:hAnsi="Arial" w:cs="Arial"/>
          <w:bCs/>
          <w:i/>
          <w:iCs/>
        </w:rPr>
        <w:t>Megambel</w:t>
      </w:r>
      <w:proofErr w:type="spellEnd"/>
      <w:r w:rsidR="007860EF" w:rsidRPr="00E14E63">
        <w:rPr>
          <w:rFonts w:ascii="Arial" w:hAnsi="Arial" w:cs="Arial"/>
          <w:i/>
          <w:iCs/>
        </w:rPr>
        <w:t xml:space="preserve"> </w:t>
      </w:r>
      <w:proofErr w:type="spellStart"/>
      <w:r w:rsidRPr="00E14E63">
        <w:rPr>
          <w:rFonts w:ascii="Arial" w:hAnsi="Arial" w:cs="Arial"/>
          <w:i/>
          <w:iCs/>
        </w:rPr>
        <w:t>Culture</w:t>
      </w:r>
      <w:proofErr w:type="spellEnd"/>
      <w:r w:rsidRPr="00E14E63">
        <w:rPr>
          <w:rFonts w:ascii="Arial" w:hAnsi="Arial" w:cs="Arial"/>
          <w:i/>
          <w:iCs/>
        </w:rPr>
        <w:t xml:space="preserve"> in Banjar Kebon, </w:t>
      </w:r>
      <w:proofErr w:type="spellStart"/>
      <w:r w:rsidRPr="00E14E63">
        <w:rPr>
          <w:rFonts w:ascii="Arial" w:hAnsi="Arial" w:cs="Arial"/>
          <w:i/>
          <w:iCs/>
        </w:rPr>
        <w:t>Nyitdah</w:t>
      </w:r>
      <w:proofErr w:type="spellEnd"/>
      <w:r w:rsidRPr="00E14E63">
        <w:rPr>
          <w:rFonts w:ascii="Arial" w:hAnsi="Arial" w:cs="Arial"/>
          <w:i/>
          <w:iCs/>
        </w:rPr>
        <w:t xml:space="preserve"> </w:t>
      </w:r>
      <w:proofErr w:type="spellStart"/>
      <w:r w:rsidRPr="00E14E63">
        <w:rPr>
          <w:rFonts w:ascii="Arial" w:hAnsi="Arial" w:cs="Arial"/>
          <w:i/>
          <w:iCs/>
        </w:rPr>
        <w:t>Village</w:t>
      </w:r>
      <w:proofErr w:type="spellEnd"/>
      <w:r w:rsidRPr="00E14E63">
        <w:rPr>
          <w:rFonts w:ascii="Arial" w:hAnsi="Arial" w:cs="Arial"/>
          <w:i/>
          <w:iCs/>
        </w:rPr>
        <w:t xml:space="preserve">, Kediri </w:t>
      </w:r>
      <w:proofErr w:type="spellStart"/>
      <w:r w:rsidRPr="00E14E63">
        <w:rPr>
          <w:rFonts w:ascii="Arial" w:hAnsi="Arial" w:cs="Arial"/>
          <w:i/>
          <w:iCs/>
        </w:rPr>
        <w:t>District</w:t>
      </w:r>
      <w:proofErr w:type="spellEnd"/>
      <w:r w:rsidRPr="00E14E63">
        <w:rPr>
          <w:rFonts w:ascii="Arial" w:hAnsi="Arial" w:cs="Arial"/>
          <w:i/>
          <w:iCs/>
        </w:rPr>
        <w:t xml:space="preserve">, Tabanan Regency (Hindu </w:t>
      </w:r>
      <w:proofErr w:type="spellStart"/>
      <w:r w:rsidRPr="00E14E63">
        <w:rPr>
          <w:rFonts w:ascii="Arial" w:hAnsi="Arial" w:cs="Arial"/>
          <w:i/>
          <w:iCs/>
        </w:rPr>
        <w:t>Religious</w:t>
      </w:r>
      <w:proofErr w:type="spellEnd"/>
      <w:r w:rsidRPr="00E14E63">
        <w:rPr>
          <w:rFonts w:ascii="Arial" w:hAnsi="Arial" w:cs="Arial"/>
          <w:i/>
          <w:iCs/>
        </w:rPr>
        <w:t xml:space="preserve"> </w:t>
      </w:r>
      <w:proofErr w:type="spellStart"/>
      <w:r w:rsidRPr="00E14E63">
        <w:rPr>
          <w:rFonts w:ascii="Arial" w:hAnsi="Arial" w:cs="Arial"/>
          <w:i/>
          <w:iCs/>
        </w:rPr>
        <w:t>Education</w:t>
      </w:r>
      <w:proofErr w:type="spellEnd"/>
      <w:r w:rsidRPr="00E14E63">
        <w:rPr>
          <w:rFonts w:ascii="Arial" w:hAnsi="Arial" w:cs="Arial"/>
          <w:i/>
          <w:iCs/>
        </w:rPr>
        <w:t xml:space="preserve"> </w:t>
      </w:r>
      <w:proofErr w:type="spellStart"/>
      <w:r w:rsidRPr="00E14E63">
        <w:rPr>
          <w:rFonts w:ascii="Arial" w:hAnsi="Arial" w:cs="Arial"/>
          <w:i/>
          <w:iCs/>
        </w:rPr>
        <w:t>perspective</w:t>
      </w:r>
      <w:proofErr w:type="spellEnd"/>
      <w:r w:rsidRPr="00E14E63">
        <w:rPr>
          <w:rFonts w:ascii="Arial" w:hAnsi="Arial" w:cs="Arial"/>
          <w:i/>
          <w:iCs/>
        </w:rPr>
        <w:t>)</w:t>
      </w:r>
      <w:r w:rsidR="00E14E63">
        <w:rPr>
          <w:rFonts w:ascii="Arial" w:hAnsi="Arial" w:cs="Arial"/>
          <w:i/>
          <w:iCs/>
        </w:rPr>
        <w:t xml:space="preserve"> </w:t>
      </w:r>
      <w:proofErr w:type="spellStart"/>
      <w:r w:rsidRPr="00E14E63">
        <w:rPr>
          <w:rFonts w:ascii="Arial" w:hAnsi="Arial" w:cs="Arial"/>
          <w:i/>
          <w:iCs/>
        </w:rPr>
        <w:t>This</w:t>
      </w:r>
      <w:proofErr w:type="spellEnd"/>
      <w:r w:rsidRPr="00E14E63">
        <w:rPr>
          <w:rFonts w:ascii="Arial" w:hAnsi="Arial" w:cs="Arial"/>
          <w:i/>
          <w:iCs/>
        </w:rPr>
        <w:t xml:space="preserve"> </w:t>
      </w:r>
      <w:proofErr w:type="spellStart"/>
      <w:r w:rsidRPr="00E14E63">
        <w:rPr>
          <w:rFonts w:ascii="Arial" w:hAnsi="Arial" w:cs="Arial"/>
          <w:i/>
          <w:iCs/>
        </w:rPr>
        <w:t>research</w:t>
      </w:r>
      <w:proofErr w:type="spellEnd"/>
      <w:r w:rsidRPr="00E14E63">
        <w:rPr>
          <w:rFonts w:ascii="Arial" w:hAnsi="Arial" w:cs="Arial"/>
          <w:i/>
          <w:iCs/>
        </w:rPr>
        <w:t xml:space="preserve"> </w:t>
      </w:r>
      <w:proofErr w:type="spellStart"/>
      <w:r w:rsidRPr="00E14E63">
        <w:rPr>
          <w:rFonts w:ascii="Arial" w:hAnsi="Arial" w:cs="Arial"/>
          <w:i/>
          <w:iCs/>
        </w:rPr>
        <w:t>uses</w:t>
      </w:r>
      <w:proofErr w:type="spellEnd"/>
      <w:r w:rsidRPr="00E14E63">
        <w:rPr>
          <w:rFonts w:ascii="Arial" w:hAnsi="Arial" w:cs="Arial"/>
          <w:i/>
          <w:iCs/>
        </w:rPr>
        <w:t xml:space="preserve"> a </w:t>
      </w:r>
      <w:proofErr w:type="spellStart"/>
      <w:r w:rsidRPr="00E14E63">
        <w:rPr>
          <w:rFonts w:ascii="Arial" w:hAnsi="Arial" w:cs="Arial"/>
          <w:i/>
          <w:iCs/>
        </w:rPr>
        <w:t>philosophical</w:t>
      </w:r>
      <w:proofErr w:type="spellEnd"/>
      <w:r w:rsidRPr="00E14E63">
        <w:rPr>
          <w:rFonts w:ascii="Arial" w:hAnsi="Arial" w:cs="Arial"/>
          <w:i/>
          <w:iCs/>
        </w:rPr>
        <w:t xml:space="preserve"> </w:t>
      </w:r>
      <w:proofErr w:type="spellStart"/>
      <w:r w:rsidRPr="00E14E63">
        <w:rPr>
          <w:rFonts w:ascii="Arial" w:hAnsi="Arial" w:cs="Arial"/>
          <w:i/>
          <w:iCs/>
        </w:rPr>
        <w:t>qualitative</w:t>
      </w:r>
      <w:proofErr w:type="spellEnd"/>
      <w:r w:rsidRPr="00E14E63">
        <w:rPr>
          <w:rFonts w:ascii="Arial" w:hAnsi="Arial" w:cs="Arial"/>
          <w:i/>
          <w:iCs/>
        </w:rPr>
        <w:t xml:space="preserve"> </w:t>
      </w:r>
      <w:proofErr w:type="spellStart"/>
      <w:r w:rsidRPr="00E14E63">
        <w:rPr>
          <w:rFonts w:ascii="Arial" w:hAnsi="Arial" w:cs="Arial"/>
          <w:i/>
          <w:iCs/>
        </w:rPr>
        <w:t>approach</w:t>
      </w:r>
      <w:proofErr w:type="spellEnd"/>
      <w:r w:rsidRPr="00E14E63">
        <w:rPr>
          <w:rFonts w:ascii="Arial" w:hAnsi="Arial" w:cs="Arial"/>
          <w:i/>
          <w:iCs/>
        </w:rPr>
        <w:t xml:space="preserve"> </w:t>
      </w:r>
      <w:proofErr w:type="spellStart"/>
      <w:r w:rsidRPr="00E14E63">
        <w:rPr>
          <w:rFonts w:ascii="Arial" w:hAnsi="Arial" w:cs="Arial"/>
          <w:i/>
          <w:iCs/>
        </w:rPr>
        <w:t>to</w:t>
      </w:r>
      <w:proofErr w:type="spellEnd"/>
      <w:r w:rsidRPr="00E14E63">
        <w:rPr>
          <w:rFonts w:ascii="Arial" w:hAnsi="Arial" w:cs="Arial"/>
          <w:i/>
          <w:iCs/>
        </w:rPr>
        <w:t xml:space="preserve"> </w:t>
      </w:r>
      <w:proofErr w:type="spellStart"/>
      <w:r w:rsidRPr="00E14E63">
        <w:rPr>
          <w:rFonts w:ascii="Arial" w:hAnsi="Arial" w:cs="Arial"/>
          <w:i/>
          <w:iCs/>
        </w:rPr>
        <w:t>understand</w:t>
      </w:r>
      <w:proofErr w:type="spellEnd"/>
      <w:r w:rsidRPr="00E14E63">
        <w:rPr>
          <w:rFonts w:ascii="Arial" w:hAnsi="Arial" w:cs="Arial"/>
          <w:i/>
          <w:iCs/>
        </w:rPr>
        <w:t xml:space="preserve"> </w:t>
      </w:r>
      <w:proofErr w:type="spellStart"/>
      <w:r w:rsidRPr="00E14E63">
        <w:rPr>
          <w:rFonts w:ascii="Arial" w:hAnsi="Arial" w:cs="Arial"/>
          <w:i/>
          <w:iCs/>
        </w:rPr>
        <w:t>and</w:t>
      </w:r>
      <w:proofErr w:type="spellEnd"/>
      <w:r w:rsidRPr="00E14E63">
        <w:rPr>
          <w:rFonts w:ascii="Arial" w:hAnsi="Arial" w:cs="Arial"/>
          <w:i/>
          <w:iCs/>
        </w:rPr>
        <w:t xml:space="preserve"> </w:t>
      </w:r>
      <w:proofErr w:type="spellStart"/>
      <w:r w:rsidRPr="00E14E63">
        <w:rPr>
          <w:rFonts w:ascii="Arial" w:hAnsi="Arial" w:cs="Arial"/>
          <w:i/>
          <w:iCs/>
        </w:rPr>
        <w:t>analyze</w:t>
      </w:r>
      <w:proofErr w:type="spellEnd"/>
      <w:r w:rsidRPr="00E14E63">
        <w:rPr>
          <w:rFonts w:ascii="Arial" w:hAnsi="Arial" w:cs="Arial"/>
          <w:i/>
          <w:iCs/>
        </w:rPr>
        <w:t xml:space="preserve"> </w:t>
      </w:r>
      <w:proofErr w:type="spellStart"/>
      <w:r w:rsidR="005E1383" w:rsidRPr="00E14E63">
        <w:rPr>
          <w:rFonts w:ascii="Arial" w:hAnsi="Arial" w:cs="Arial"/>
          <w:bCs/>
          <w:i/>
          <w:iCs/>
        </w:rPr>
        <w:t>Gambelan</w:t>
      </w:r>
      <w:proofErr w:type="spellEnd"/>
      <w:r w:rsidR="005E1383" w:rsidRPr="00E14E63">
        <w:rPr>
          <w:rFonts w:ascii="Arial" w:hAnsi="Arial" w:cs="Arial"/>
          <w:bCs/>
          <w:i/>
          <w:iCs/>
        </w:rPr>
        <w:t xml:space="preserve"> </w:t>
      </w:r>
      <w:r w:rsidRPr="00E14E63">
        <w:rPr>
          <w:rFonts w:ascii="Arial" w:hAnsi="Arial" w:cs="Arial"/>
          <w:i/>
          <w:iCs/>
        </w:rPr>
        <w:t xml:space="preserve">as a </w:t>
      </w:r>
      <w:proofErr w:type="spellStart"/>
      <w:r w:rsidRPr="00E14E63">
        <w:rPr>
          <w:rFonts w:ascii="Arial" w:hAnsi="Arial" w:cs="Arial"/>
          <w:i/>
          <w:iCs/>
        </w:rPr>
        <w:t>culture</w:t>
      </w:r>
      <w:proofErr w:type="spellEnd"/>
      <w:r w:rsidRPr="00E14E63">
        <w:rPr>
          <w:rFonts w:ascii="Arial" w:hAnsi="Arial" w:cs="Arial"/>
          <w:i/>
          <w:iCs/>
        </w:rPr>
        <w:t xml:space="preserve"> in Hindu </w:t>
      </w:r>
      <w:proofErr w:type="spellStart"/>
      <w:r w:rsidRPr="00E14E63">
        <w:rPr>
          <w:rFonts w:ascii="Arial" w:hAnsi="Arial" w:cs="Arial"/>
          <w:i/>
          <w:iCs/>
        </w:rPr>
        <w:t>religious</w:t>
      </w:r>
      <w:proofErr w:type="spellEnd"/>
      <w:r w:rsidRPr="00E14E63">
        <w:rPr>
          <w:rFonts w:ascii="Arial" w:hAnsi="Arial" w:cs="Arial"/>
          <w:i/>
          <w:iCs/>
        </w:rPr>
        <w:t xml:space="preserve"> </w:t>
      </w:r>
      <w:proofErr w:type="spellStart"/>
      <w:r w:rsidRPr="00E14E63">
        <w:rPr>
          <w:rFonts w:ascii="Arial" w:hAnsi="Arial" w:cs="Arial"/>
          <w:i/>
          <w:iCs/>
        </w:rPr>
        <w:t>ceremonies</w:t>
      </w:r>
      <w:proofErr w:type="spellEnd"/>
      <w:r w:rsidRPr="00E14E63">
        <w:rPr>
          <w:rFonts w:ascii="Arial" w:hAnsi="Arial" w:cs="Arial"/>
          <w:i/>
          <w:iCs/>
        </w:rPr>
        <w:t xml:space="preserve"> in Banjar Kebon, </w:t>
      </w:r>
      <w:proofErr w:type="spellStart"/>
      <w:r w:rsidRPr="00E14E63">
        <w:rPr>
          <w:rFonts w:ascii="Arial" w:hAnsi="Arial" w:cs="Arial"/>
          <w:i/>
          <w:iCs/>
        </w:rPr>
        <w:t>Nyitdah</w:t>
      </w:r>
      <w:proofErr w:type="spellEnd"/>
      <w:r w:rsidRPr="00E14E63">
        <w:rPr>
          <w:rFonts w:ascii="Arial" w:hAnsi="Arial" w:cs="Arial"/>
          <w:i/>
          <w:iCs/>
        </w:rPr>
        <w:t xml:space="preserve"> </w:t>
      </w:r>
      <w:proofErr w:type="spellStart"/>
      <w:r w:rsidRPr="00E14E63">
        <w:rPr>
          <w:rFonts w:ascii="Arial" w:hAnsi="Arial" w:cs="Arial"/>
          <w:i/>
          <w:iCs/>
        </w:rPr>
        <w:t>Village</w:t>
      </w:r>
      <w:proofErr w:type="spellEnd"/>
      <w:r w:rsidRPr="00E14E63">
        <w:rPr>
          <w:rFonts w:ascii="Arial" w:hAnsi="Arial" w:cs="Arial"/>
          <w:i/>
          <w:iCs/>
        </w:rPr>
        <w:t xml:space="preserve">. The </w:t>
      </w:r>
      <w:proofErr w:type="spellStart"/>
      <w:r w:rsidRPr="00E14E63">
        <w:rPr>
          <w:rFonts w:ascii="Arial" w:hAnsi="Arial" w:cs="Arial"/>
          <w:i/>
          <w:iCs/>
        </w:rPr>
        <w:t>qualitative</w:t>
      </w:r>
      <w:proofErr w:type="spellEnd"/>
      <w:r w:rsidRPr="00E14E63">
        <w:rPr>
          <w:rFonts w:ascii="Arial" w:hAnsi="Arial" w:cs="Arial"/>
          <w:i/>
          <w:iCs/>
        </w:rPr>
        <w:t xml:space="preserve"> </w:t>
      </w:r>
      <w:proofErr w:type="spellStart"/>
      <w:r w:rsidRPr="00E14E63">
        <w:rPr>
          <w:rFonts w:ascii="Arial" w:hAnsi="Arial" w:cs="Arial"/>
          <w:i/>
          <w:iCs/>
        </w:rPr>
        <w:t>approach</w:t>
      </w:r>
      <w:proofErr w:type="spellEnd"/>
      <w:r w:rsidRPr="00E14E63">
        <w:rPr>
          <w:rFonts w:ascii="Arial" w:hAnsi="Arial" w:cs="Arial"/>
          <w:i/>
          <w:iCs/>
        </w:rPr>
        <w:t xml:space="preserve"> </w:t>
      </w:r>
      <w:proofErr w:type="spellStart"/>
      <w:r w:rsidRPr="00E14E63">
        <w:rPr>
          <w:rFonts w:ascii="Arial" w:hAnsi="Arial" w:cs="Arial"/>
          <w:i/>
          <w:iCs/>
        </w:rPr>
        <w:t>aims</w:t>
      </w:r>
      <w:proofErr w:type="spellEnd"/>
      <w:r w:rsidRPr="00E14E63">
        <w:rPr>
          <w:rFonts w:ascii="Arial" w:hAnsi="Arial" w:cs="Arial"/>
          <w:i/>
          <w:iCs/>
        </w:rPr>
        <w:t xml:space="preserve"> </w:t>
      </w:r>
      <w:proofErr w:type="spellStart"/>
      <w:r w:rsidRPr="00E14E63">
        <w:rPr>
          <w:rFonts w:ascii="Arial" w:hAnsi="Arial" w:cs="Arial"/>
          <w:i/>
          <w:iCs/>
        </w:rPr>
        <w:t>to</w:t>
      </w:r>
      <w:proofErr w:type="spellEnd"/>
      <w:r w:rsidRPr="00E14E63">
        <w:rPr>
          <w:rFonts w:ascii="Arial" w:hAnsi="Arial" w:cs="Arial"/>
          <w:i/>
          <w:iCs/>
        </w:rPr>
        <w:t xml:space="preserve"> </w:t>
      </w:r>
      <w:proofErr w:type="spellStart"/>
      <w:r w:rsidRPr="00E14E63">
        <w:rPr>
          <w:rFonts w:ascii="Arial" w:hAnsi="Arial" w:cs="Arial"/>
          <w:i/>
          <w:iCs/>
        </w:rPr>
        <w:t>understand</w:t>
      </w:r>
      <w:proofErr w:type="spellEnd"/>
      <w:r w:rsidRPr="00E14E63">
        <w:rPr>
          <w:rFonts w:ascii="Arial" w:hAnsi="Arial" w:cs="Arial"/>
          <w:i/>
          <w:iCs/>
        </w:rPr>
        <w:t xml:space="preserve"> </w:t>
      </w:r>
      <w:proofErr w:type="spellStart"/>
      <w:r w:rsidRPr="00E14E63">
        <w:rPr>
          <w:rFonts w:ascii="Arial" w:hAnsi="Arial" w:cs="Arial"/>
          <w:i/>
          <w:iCs/>
        </w:rPr>
        <w:t>and</w:t>
      </w:r>
      <w:proofErr w:type="spellEnd"/>
      <w:r w:rsidRPr="00E14E63">
        <w:rPr>
          <w:rFonts w:ascii="Arial" w:hAnsi="Arial" w:cs="Arial"/>
          <w:i/>
          <w:iCs/>
        </w:rPr>
        <w:t xml:space="preserve"> </w:t>
      </w:r>
      <w:proofErr w:type="spellStart"/>
      <w:r w:rsidRPr="00E14E63">
        <w:rPr>
          <w:rFonts w:ascii="Arial" w:hAnsi="Arial" w:cs="Arial"/>
          <w:i/>
          <w:iCs/>
        </w:rPr>
        <w:t>dig</w:t>
      </w:r>
      <w:proofErr w:type="spellEnd"/>
      <w:r w:rsidRPr="00E14E63">
        <w:rPr>
          <w:rFonts w:ascii="Arial" w:hAnsi="Arial" w:cs="Arial"/>
          <w:i/>
          <w:iCs/>
        </w:rPr>
        <w:t xml:space="preserve"> </w:t>
      </w:r>
      <w:proofErr w:type="spellStart"/>
      <w:r w:rsidRPr="00E14E63">
        <w:rPr>
          <w:rFonts w:ascii="Arial" w:hAnsi="Arial" w:cs="Arial"/>
          <w:i/>
          <w:iCs/>
        </w:rPr>
        <w:t>deeper</w:t>
      </w:r>
      <w:proofErr w:type="spellEnd"/>
      <w:r w:rsidRPr="00E14E63">
        <w:rPr>
          <w:rFonts w:ascii="Arial" w:hAnsi="Arial" w:cs="Arial"/>
          <w:i/>
          <w:iCs/>
        </w:rPr>
        <w:t xml:space="preserve"> </w:t>
      </w:r>
      <w:proofErr w:type="spellStart"/>
      <w:r w:rsidRPr="00E14E63">
        <w:rPr>
          <w:rFonts w:ascii="Arial" w:hAnsi="Arial" w:cs="Arial"/>
          <w:i/>
          <w:iCs/>
        </w:rPr>
        <w:t>into</w:t>
      </w:r>
      <w:proofErr w:type="spellEnd"/>
      <w:r w:rsidRPr="00E14E63">
        <w:rPr>
          <w:rFonts w:ascii="Arial" w:hAnsi="Arial" w:cs="Arial"/>
          <w:i/>
          <w:iCs/>
        </w:rPr>
        <w:t xml:space="preserve"> </w:t>
      </w:r>
      <w:proofErr w:type="spellStart"/>
      <w:r w:rsidRPr="00E14E63">
        <w:rPr>
          <w:rFonts w:ascii="Arial" w:hAnsi="Arial" w:cs="Arial"/>
          <w:i/>
          <w:iCs/>
        </w:rPr>
        <w:t>certain</w:t>
      </w:r>
      <w:proofErr w:type="spellEnd"/>
      <w:r w:rsidRPr="00E14E63">
        <w:rPr>
          <w:rFonts w:ascii="Arial" w:hAnsi="Arial" w:cs="Arial"/>
          <w:i/>
          <w:iCs/>
        </w:rPr>
        <w:t xml:space="preserve"> </w:t>
      </w:r>
      <w:proofErr w:type="spellStart"/>
      <w:r w:rsidRPr="00E14E63">
        <w:rPr>
          <w:rFonts w:ascii="Arial" w:hAnsi="Arial" w:cs="Arial"/>
          <w:i/>
          <w:iCs/>
        </w:rPr>
        <w:t>phenomena</w:t>
      </w:r>
      <w:proofErr w:type="spellEnd"/>
      <w:r w:rsidRPr="00E14E63">
        <w:rPr>
          <w:rFonts w:ascii="Arial" w:hAnsi="Arial" w:cs="Arial"/>
          <w:i/>
          <w:iCs/>
        </w:rPr>
        <w:t xml:space="preserve"> </w:t>
      </w:r>
      <w:proofErr w:type="spellStart"/>
      <w:r w:rsidRPr="00E14E63">
        <w:rPr>
          <w:rFonts w:ascii="Arial" w:hAnsi="Arial" w:cs="Arial"/>
          <w:i/>
          <w:iCs/>
        </w:rPr>
        <w:t>or</w:t>
      </w:r>
      <w:proofErr w:type="spellEnd"/>
      <w:r w:rsidRPr="00E14E63">
        <w:rPr>
          <w:rFonts w:ascii="Arial" w:hAnsi="Arial" w:cs="Arial"/>
          <w:i/>
          <w:iCs/>
        </w:rPr>
        <w:t xml:space="preserve"> </w:t>
      </w:r>
      <w:proofErr w:type="spellStart"/>
      <w:r w:rsidRPr="00E14E63">
        <w:rPr>
          <w:rFonts w:ascii="Arial" w:hAnsi="Arial" w:cs="Arial"/>
          <w:i/>
          <w:iCs/>
        </w:rPr>
        <w:t>events</w:t>
      </w:r>
      <w:proofErr w:type="spellEnd"/>
      <w:r w:rsidRPr="00E14E63">
        <w:rPr>
          <w:rFonts w:ascii="Arial" w:hAnsi="Arial" w:cs="Arial"/>
          <w:i/>
          <w:iCs/>
        </w:rPr>
        <w:t xml:space="preserve">. In </w:t>
      </w:r>
      <w:proofErr w:type="spellStart"/>
      <w:r w:rsidRPr="00E14E63">
        <w:rPr>
          <w:rFonts w:ascii="Arial" w:hAnsi="Arial" w:cs="Arial"/>
          <w:i/>
          <w:iCs/>
        </w:rPr>
        <w:t>this</w:t>
      </w:r>
      <w:proofErr w:type="spellEnd"/>
      <w:r w:rsidRPr="00E14E63">
        <w:rPr>
          <w:rFonts w:ascii="Arial" w:hAnsi="Arial" w:cs="Arial"/>
          <w:i/>
          <w:iCs/>
        </w:rPr>
        <w:t xml:space="preserve"> </w:t>
      </w:r>
      <w:proofErr w:type="spellStart"/>
      <w:r w:rsidRPr="00E14E63">
        <w:rPr>
          <w:rFonts w:ascii="Arial" w:hAnsi="Arial" w:cs="Arial"/>
          <w:i/>
          <w:iCs/>
        </w:rPr>
        <w:t>research</w:t>
      </w:r>
      <w:proofErr w:type="spellEnd"/>
      <w:r w:rsidRPr="00E14E63">
        <w:rPr>
          <w:rFonts w:ascii="Arial" w:hAnsi="Arial" w:cs="Arial"/>
          <w:i/>
          <w:iCs/>
        </w:rPr>
        <w:t xml:space="preserve">, </w:t>
      </w:r>
      <w:proofErr w:type="spellStart"/>
      <w:r w:rsidRPr="00E14E63">
        <w:rPr>
          <w:rFonts w:ascii="Arial" w:hAnsi="Arial" w:cs="Arial"/>
          <w:i/>
          <w:iCs/>
        </w:rPr>
        <w:t>the</w:t>
      </w:r>
      <w:proofErr w:type="spellEnd"/>
      <w:r w:rsidRPr="00E14E63">
        <w:rPr>
          <w:rFonts w:ascii="Arial" w:hAnsi="Arial" w:cs="Arial"/>
          <w:i/>
          <w:iCs/>
        </w:rPr>
        <w:t xml:space="preserve"> data </w:t>
      </w:r>
      <w:proofErr w:type="spellStart"/>
      <w:r w:rsidRPr="00E14E63">
        <w:rPr>
          <w:rFonts w:ascii="Arial" w:hAnsi="Arial" w:cs="Arial"/>
          <w:i/>
          <w:iCs/>
        </w:rPr>
        <w:t>used</w:t>
      </w:r>
      <w:proofErr w:type="spellEnd"/>
      <w:r w:rsidRPr="00E14E63">
        <w:rPr>
          <w:rFonts w:ascii="Arial" w:hAnsi="Arial" w:cs="Arial"/>
          <w:i/>
          <w:iCs/>
        </w:rPr>
        <w:t xml:space="preserve"> </w:t>
      </w:r>
      <w:proofErr w:type="spellStart"/>
      <w:r w:rsidRPr="00E14E63">
        <w:rPr>
          <w:rFonts w:ascii="Arial" w:hAnsi="Arial" w:cs="Arial"/>
          <w:i/>
          <w:iCs/>
        </w:rPr>
        <w:t>came</w:t>
      </w:r>
      <w:proofErr w:type="spellEnd"/>
      <w:r w:rsidRPr="00E14E63">
        <w:rPr>
          <w:rFonts w:ascii="Arial" w:hAnsi="Arial" w:cs="Arial"/>
          <w:i/>
          <w:iCs/>
        </w:rPr>
        <w:t xml:space="preserve"> </w:t>
      </w:r>
      <w:proofErr w:type="spellStart"/>
      <w:r w:rsidRPr="00E14E63">
        <w:rPr>
          <w:rFonts w:ascii="Arial" w:hAnsi="Arial" w:cs="Arial"/>
          <w:i/>
          <w:iCs/>
        </w:rPr>
        <w:t>from</w:t>
      </w:r>
      <w:proofErr w:type="spellEnd"/>
      <w:r w:rsidRPr="00E14E63">
        <w:rPr>
          <w:rFonts w:ascii="Arial" w:hAnsi="Arial" w:cs="Arial"/>
          <w:i/>
          <w:iCs/>
        </w:rPr>
        <w:t xml:space="preserve"> </w:t>
      </w:r>
      <w:proofErr w:type="spellStart"/>
      <w:r w:rsidRPr="00E14E63">
        <w:rPr>
          <w:rFonts w:ascii="Arial" w:hAnsi="Arial" w:cs="Arial"/>
          <w:i/>
          <w:iCs/>
        </w:rPr>
        <w:t>various</w:t>
      </w:r>
      <w:proofErr w:type="spellEnd"/>
      <w:r w:rsidRPr="00E14E63">
        <w:rPr>
          <w:rFonts w:ascii="Arial" w:hAnsi="Arial" w:cs="Arial"/>
          <w:i/>
          <w:iCs/>
        </w:rPr>
        <w:t xml:space="preserve"> </w:t>
      </w:r>
      <w:proofErr w:type="spellStart"/>
      <w:r w:rsidRPr="00E14E63">
        <w:rPr>
          <w:rFonts w:ascii="Arial" w:hAnsi="Arial" w:cs="Arial"/>
          <w:i/>
          <w:iCs/>
        </w:rPr>
        <w:t>sources</w:t>
      </w:r>
      <w:proofErr w:type="spellEnd"/>
      <w:r w:rsidRPr="00E14E63">
        <w:rPr>
          <w:rFonts w:ascii="Arial" w:hAnsi="Arial" w:cs="Arial"/>
          <w:i/>
          <w:iCs/>
        </w:rPr>
        <w:t xml:space="preserve">, </w:t>
      </w:r>
      <w:proofErr w:type="spellStart"/>
      <w:r w:rsidRPr="00E14E63">
        <w:rPr>
          <w:rFonts w:ascii="Arial" w:hAnsi="Arial" w:cs="Arial"/>
          <w:i/>
          <w:iCs/>
        </w:rPr>
        <w:t>including</w:t>
      </w:r>
      <w:proofErr w:type="spellEnd"/>
      <w:r w:rsidRPr="00E14E63">
        <w:rPr>
          <w:rFonts w:ascii="Arial" w:hAnsi="Arial" w:cs="Arial"/>
          <w:i/>
          <w:iCs/>
        </w:rPr>
        <w:t xml:space="preserve"> </w:t>
      </w:r>
      <w:proofErr w:type="spellStart"/>
      <w:r w:rsidRPr="00E14E63">
        <w:rPr>
          <w:rFonts w:ascii="Arial" w:hAnsi="Arial" w:cs="Arial"/>
          <w:i/>
          <w:iCs/>
        </w:rPr>
        <w:t>literature</w:t>
      </w:r>
      <w:proofErr w:type="spellEnd"/>
      <w:r w:rsidRPr="00E14E63">
        <w:rPr>
          <w:rFonts w:ascii="Arial" w:hAnsi="Arial" w:cs="Arial"/>
          <w:i/>
          <w:iCs/>
        </w:rPr>
        <w:t xml:space="preserve">, </w:t>
      </w:r>
      <w:proofErr w:type="spellStart"/>
      <w:r w:rsidRPr="00E14E63">
        <w:rPr>
          <w:rFonts w:ascii="Arial" w:hAnsi="Arial" w:cs="Arial"/>
          <w:i/>
          <w:iCs/>
        </w:rPr>
        <w:t>journals</w:t>
      </w:r>
      <w:proofErr w:type="spellEnd"/>
      <w:r w:rsidRPr="00E14E63">
        <w:rPr>
          <w:rFonts w:ascii="Arial" w:hAnsi="Arial" w:cs="Arial"/>
          <w:i/>
          <w:iCs/>
        </w:rPr>
        <w:t xml:space="preserve"> </w:t>
      </w:r>
      <w:proofErr w:type="spellStart"/>
      <w:r w:rsidRPr="00E14E63">
        <w:rPr>
          <w:rFonts w:ascii="Arial" w:hAnsi="Arial" w:cs="Arial"/>
          <w:i/>
          <w:iCs/>
        </w:rPr>
        <w:t>and</w:t>
      </w:r>
      <w:proofErr w:type="spellEnd"/>
      <w:r w:rsidRPr="00E14E63">
        <w:rPr>
          <w:rFonts w:ascii="Arial" w:hAnsi="Arial" w:cs="Arial"/>
          <w:i/>
          <w:iCs/>
        </w:rPr>
        <w:t xml:space="preserve"> </w:t>
      </w:r>
      <w:proofErr w:type="spellStart"/>
      <w:r w:rsidRPr="00E14E63">
        <w:rPr>
          <w:rFonts w:ascii="Arial" w:hAnsi="Arial" w:cs="Arial"/>
          <w:i/>
          <w:iCs/>
        </w:rPr>
        <w:t>reference</w:t>
      </w:r>
      <w:proofErr w:type="spellEnd"/>
      <w:r w:rsidRPr="00E14E63">
        <w:rPr>
          <w:rFonts w:ascii="Arial" w:hAnsi="Arial" w:cs="Arial"/>
          <w:i/>
          <w:iCs/>
        </w:rPr>
        <w:t xml:space="preserve"> </w:t>
      </w:r>
      <w:proofErr w:type="spellStart"/>
      <w:r w:rsidRPr="00E14E63">
        <w:rPr>
          <w:rFonts w:ascii="Arial" w:hAnsi="Arial" w:cs="Arial"/>
          <w:i/>
          <w:iCs/>
        </w:rPr>
        <w:t>books</w:t>
      </w:r>
      <w:proofErr w:type="spellEnd"/>
      <w:r w:rsidRPr="00E14E63">
        <w:rPr>
          <w:rFonts w:ascii="Arial" w:hAnsi="Arial" w:cs="Arial"/>
          <w:i/>
          <w:iCs/>
        </w:rPr>
        <w:t xml:space="preserve">. The data </w:t>
      </w:r>
      <w:proofErr w:type="spellStart"/>
      <w:r w:rsidRPr="00E14E63">
        <w:rPr>
          <w:rFonts w:ascii="Arial" w:hAnsi="Arial" w:cs="Arial"/>
          <w:i/>
          <w:iCs/>
        </w:rPr>
        <w:t>that</w:t>
      </w:r>
      <w:proofErr w:type="spellEnd"/>
      <w:r w:rsidRPr="00E14E63">
        <w:rPr>
          <w:rFonts w:ascii="Arial" w:hAnsi="Arial" w:cs="Arial"/>
          <w:i/>
          <w:iCs/>
        </w:rPr>
        <w:t xml:space="preserve"> has </w:t>
      </w:r>
      <w:proofErr w:type="spellStart"/>
      <w:r w:rsidRPr="00E14E63">
        <w:rPr>
          <w:rFonts w:ascii="Arial" w:hAnsi="Arial" w:cs="Arial"/>
          <w:i/>
          <w:iCs/>
        </w:rPr>
        <w:t>been</w:t>
      </w:r>
      <w:proofErr w:type="spellEnd"/>
      <w:r w:rsidRPr="00E14E63">
        <w:rPr>
          <w:rFonts w:ascii="Arial" w:hAnsi="Arial" w:cs="Arial"/>
          <w:i/>
          <w:iCs/>
        </w:rPr>
        <w:t xml:space="preserve"> </w:t>
      </w:r>
      <w:proofErr w:type="spellStart"/>
      <w:r w:rsidRPr="00E14E63">
        <w:rPr>
          <w:rFonts w:ascii="Arial" w:hAnsi="Arial" w:cs="Arial"/>
          <w:i/>
          <w:iCs/>
        </w:rPr>
        <w:t>collected</w:t>
      </w:r>
      <w:proofErr w:type="spellEnd"/>
      <w:r w:rsidRPr="00E14E63">
        <w:rPr>
          <w:rFonts w:ascii="Arial" w:hAnsi="Arial" w:cs="Arial"/>
          <w:i/>
          <w:iCs/>
        </w:rPr>
        <w:t xml:space="preserve"> </w:t>
      </w:r>
      <w:proofErr w:type="spellStart"/>
      <w:r w:rsidRPr="00E14E63">
        <w:rPr>
          <w:rFonts w:ascii="Arial" w:hAnsi="Arial" w:cs="Arial"/>
          <w:i/>
          <w:iCs/>
        </w:rPr>
        <w:t>is</w:t>
      </w:r>
      <w:proofErr w:type="spellEnd"/>
      <w:r w:rsidRPr="00E14E63">
        <w:rPr>
          <w:rFonts w:ascii="Arial" w:hAnsi="Arial" w:cs="Arial"/>
          <w:i/>
          <w:iCs/>
        </w:rPr>
        <w:t xml:space="preserve"> </w:t>
      </w:r>
      <w:proofErr w:type="spellStart"/>
      <w:r w:rsidRPr="00E14E63">
        <w:rPr>
          <w:rFonts w:ascii="Arial" w:hAnsi="Arial" w:cs="Arial"/>
          <w:i/>
          <w:iCs/>
        </w:rPr>
        <w:t>then</w:t>
      </w:r>
      <w:proofErr w:type="spellEnd"/>
      <w:r w:rsidRPr="00E14E63">
        <w:rPr>
          <w:rFonts w:ascii="Arial" w:hAnsi="Arial" w:cs="Arial"/>
          <w:i/>
          <w:iCs/>
        </w:rPr>
        <w:t xml:space="preserve"> </w:t>
      </w:r>
      <w:proofErr w:type="spellStart"/>
      <w:r w:rsidRPr="00E14E63">
        <w:rPr>
          <w:rFonts w:ascii="Arial" w:hAnsi="Arial" w:cs="Arial"/>
          <w:i/>
          <w:iCs/>
        </w:rPr>
        <w:t>compiled</w:t>
      </w:r>
      <w:proofErr w:type="spellEnd"/>
      <w:r w:rsidRPr="00E14E63">
        <w:rPr>
          <w:rFonts w:ascii="Arial" w:hAnsi="Arial" w:cs="Arial"/>
          <w:i/>
          <w:iCs/>
        </w:rPr>
        <w:t xml:space="preserve">, </w:t>
      </w:r>
      <w:proofErr w:type="spellStart"/>
      <w:r w:rsidRPr="00E14E63">
        <w:rPr>
          <w:rFonts w:ascii="Arial" w:hAnsi="Arial" w:cs="Arial"/>
          <w:i/>
          <w:iCs/>
        </w:rPr>
        <w:t>classified</w:t>
      </w:r>
      <w:proofErr w:type="spellEnd"/>
      <w:r w:rsidRPr="00E14E63">
        <w:rPr>
          <w:rFonts w:ascii="Arial" w:hAnsi="Arial" w:cs="Arial"/>
          <w:i/>
          <w:iCs/>
        </w:rPr>
        <w:t xml:space="preserve"> </w:t>
      </w:r>
      <w:proofErr w:type="spellStart"/>
      <w:r w:rsidRPr="00E14E63">
        <w:rPr>
          <w:rFonts w:ascii="Arial" w:hAnsi="Arial" w:cs="Arial"/>
          <w:i/>
          <w:iCs/>
        </w:rPr>
        <w:t>and</w:t>
      </w:r>
      <w:proofErr w:type="spellEnd"/>
      <w:r w:rsidRPr="00E14E63">
        <w:rPr>
          <w:rFonts w:ascii="Arial" w:hAnsi="Arial" w:cs="Arial"/>
          <w:i/>
          <w:iCs/>
        </w:rPr>
        <w:t xml:space="preserve"> </w:t>
      </w:r>
      <w:proofErr w:type="spellStart"/>
      <w:r w:rsidRPr="00E14E63">
        <w:rPr>
          <w:rFonts w:ascii="Arial" w:hAnsi="Arial" w:cs="Arial"/>
          <w:i/>
          <w:iCs/>
        </w:rPr>
        <w:t>interpreted</w:t>
      </w:r>
      <w:proofErr w:type="spellEnd"/>
      <w:r w:rsidRPr="00E14E63">
        <w:rPr>
          <w:rFonts w:ascii="Arial" w:hAnsi="Arial" w:cs="Arial"/>
          <w:i/>
          <w:iCs/>
        </w:rPr>
        <w:t xml:space="preserve"> </w:t>
      </w:r>
      <w:proofErr w:type="spellStart"/>
      <w:r w:rsidRPr="00E14E63">
        <w:rPr>
          <w:rFonts w:ascii="Arial" w:hAnsi="Arial" w:cs="Arial"/>
          <w:i/>
          <w:iCs/>
        </w:rPr>
        <w:t>to</w:t>
      </w:r>
      <w:proofErr w:type="spellEnd"/>
      <w:r w:rsidRPr="00E14E63">
        <w:rPr>
          <w:rFonts w:ascii="Arial" w:hAnsi="Arial" w:cs="Arial"/>
          <w:i/>
          <w:iCs/>
        </w:rPr>
        <w:t xml:space="preserve"> </w:t>
      </w:r>
      <w:proofErr w:type="spellStart"/>
      <w:r w:rsidRPr="00E14E63">
        <w:rPr>
          <w:rFonts w:ascii="Arial" w:hAnsi="Arial" w:cs="Arial"/>
          <w:i/>
          <w:iCs/>
        </w:rPr>
        <w:t>reach</w:t>
      </w:r>
      <w:proofErr w:type="spellEnd"/>
      <w:r w:rsidRPr="00E14E63">
        <w:rPr>
          <w:rFonts w:ascii="Arial" w:hAnsi="Arial" w:cs="Arial"/>
          <w:i/>
          <w:iCs/>
        </w:rPr>
        <w:t xml:space="preserve"> a valid </w:t>
      </w:r>
      <w:proofErr w:type="spellStart"/>
      <w:r w:rsidRPr="00E14E63">
        <w:rPr>
          <w:rFonts w:ascii="Arial" w:hAnsi="Arial" w:cs="Arial"/>
          <w:i/>
          <w:iCs/>
        </w:rPr>
        <w:t>and</w:t>
      </w:r>
      <w:proofErr w:type="spellEnd"/>
      <w:r w:rsidRPr="00E14E63">
        <w:rPr>
          <w:rFonts w:ascii="Arial" w:hAnsi="Arial" w:cs="Arial"/>
          <w:i/>
          <w:iCs/>
        </w:rPr>
        <w:t xml:space="preserve"> </w:t>
      </w:r>
      <w:proofErr w:type="spellStart"/>
      <w:r w:rsidRPr="00E14E63">
        <w:rPr>
          <w:rFonts w:ascii="Arial" w:hAnsi="Arial" w:cs="Arial"/>
          <w:i/>
          <w:iCs/>
        </w:rPr>
        <w:t>reliable</w:t>
      </w:r>
      <w:proofErr w:type="spellEnd"/>
      <w:r w:rsidRPr="00E14E63">
        <w:rPr>
          <w:rFonts w:ascii="Arial" w:hAnsi="Arial" w:cs="Arial"/>
          <w:i/>
          <w:iCs/>
        </w:rPr>
        <w:t xml:space="preserve"> </w:t>
      </w:r>
      <w:proofErr w:type="spellStart"/>
      <w:r w:rsidRPr="00E14E63">
        <w:rPr>
          <w:rFonts w:ascii="Arial" w:hAnsi="Arial" w:cs="Arial"/>
          <w:i/>
          <w:iCs/>
        </w:rPr>
        <w:t>conclusion</w:t>
      </w:r>
      <w:proofErr w:type="spellEnd"/>
      <w:r w:rsidR="00E14E63">
        <w:rPr>
          <w:rFonts w:ascii="Arial" w:hAnsi="Arial" w:cs="Arial"/>
          <w:i/>
          <w:iCs/>
        </w:rPr>
        <w:t xml:space="preserve">. </w:t>
      </w:r>
      <w:proofErr w:type="spellStart"/>
      <w:r w:rsidRPr="00E14E63">
        <w:rPr>
          <w:rFonts w:ascii="Arial" w:hAnsi="Arial" w:cs="Arial"/>
          <w:i/>
          <w:iCs/>
        </w:rPr>
        <w:t>Based</w:t>
      </w:r>
      <w:proofErr w:type="spellEnd"/>
      <w:r w:rsidRPr="00E14E63">
        <w:rPr>
          <w:rFonts w:ascii="Arial" w:hAnsi="Arial" w:cs="Arial"/>
          <w:i/>
          <w:iCs/>
        </w:rPr>
        <w:t xml:space="preserve"> </w:t>
      </w:r>
      <w:proofErr w:type="spellStart"/>
      <w:r w:rsidRPr="00E14E63">
        <w:rPr>
          <w:rFonts w:ascii="Arial" w:hAnsi="Arial" w:cs="Arial"/>
          <w:i/>
          <w:iCs/>
        </w:rPr>
        <w:t>on</w:t>
      </w:r>
      <w:proofErr w:type="spellEnd"/>
      <w:r w:rsidRPr="00E14E63">
        <w:rPr>
          <w:rFonts w:ascii="Arial" w:hAnsi="Arial" w:cs="Arial"/>
          <w:i/>
          <w:iCs/>
        </w:rPr>
        <w:t xml:space="preserve"> </w:t>
      </w:r>
      <w:proofErr w:type="spellStart"/>
      <w:r w:rsidRPr="00E14E63">
        <w:rPr>
          <w:rFonts w:ascii="Arial" w:hAnsi="Arial" w:cs="Arial"/>
          <w:i/>
          <w:iCs/>
        </w:rPr>
        <w:t>the</w:t>
      </w:r>
      <w:proofErr w:type="spellEnd"/>
      <w:r w:rsidRPr="00E14E63">
        <w:rPr>
          <w:rFonts w:ascii="Arial" w:hAnsi="Arial" w:cs="Arial"/>
          <w:i/>
          <w:iCs/>
        </w:rPr>
        <w:t xml:space="preserve"> </w:t>
      </w:r>
      <w:proofErr w:type="spellStart"/>
      <w:r w:rsidRPr="00E14E63">
        <w:rPr>
          <w:rFonts w:ascii="Arial" w:hAnsi="Arial" w:cs="Arial"/>
          <w:i/>
          <w:iCs/>
        </w:rPr>
        <w:t>research</w:t>
      </w:r>
      <w:proofErr w:type="spellEnd"/>
      <w:r w:rsidRPr="00E14E63">
        <w:rPr>
          <w:rFonts w:ascii="Arial" w:hAnsi="Arial" w:cs="Arial"/>
          <w:i/>
          <w:iCs/>
        </w:rPr>
        <w:t xml:space="preserve"> </w:t>
      </w:r>
      <w:proofErr w:type="spellStart"/>
      <w:r w:rsidRPr="00E14E63">
        <w:rPr>
          <w:rFonts w:ascii="Arial" w:hAnsi="Arial" w:cs="Arial"/>
          <w:i/>
          <w:iCs/>
        </w:rPr>
        <w:t>results</w:t>
      </w:r>
      <w:proofErr w:type="spellEnd"/>
      <w:r w:rsidRPr="00E14E63">
        <w:rPr>
          <w:rFonts w:ascii="Arial" w:hAnsi="Arial" w:cs="Arial"/>
          <w:i/>
          <w:iCs/>
        </w:rPr>
        <w:t xml:space="preserve">, </w:t>
      </w:r>
      <w:proofErr w:type="spellStart"/>
      <w:r w:rsidRPr="00E14E63">
        <w:rPr>
          <w:rFonts w:ascii="Arial" w:hAnsi="Arial" w:cs="Arial"/>
          <w:i/>
          <w:iCs/>
        </w:rPr>
        <w:t>the</w:t>
      </w:r>
      <w:proofErr w:type="spellEnd"/>
      <w:r w:rsidRPr="00E14E63">
        <w:rPr>
          <w:rFonts w:ascii="Arial" w:hAnsi="Arial" w:cs="Arial"/>
          <w:i/>
          <w:iCs/>
        </w:rPr>
        <w:t xml:space="preserve"> </w:t>
      </w:r>
      <w:proofErr w:type="spellStart"/>
      <w:r w:rsidRPr="00E14E63">
        <w:rPr>
          <w:rFonts w:ascii="Arial" w:hAnsi="Arial" w:cs="Arial"/>
          <w:i/>
          <w:iCs/>
        </w:rPr>
        <w:lastRenderedPageBreak/>
        <w:t>researcher</w:t>
      </w:r>
      <w:proofErr w:type="spellEnd"/>
      <w:r w:rsidRPr="00E14E63">
        <w:rPr>
          <w:rFonts w:ascii="Arial" w:hAnsi="Arial" w:cs="Arial"/>
          <w:i/>
          <w:iCs/>
        </w:rPr>
        <w:t xml:space="preserve"> </w:t>
      </w:r>
      <w:proofErr w:type="spellStart"/>
      <w:r w:rsidRPr="00E14E63">
        <w:rPr>
          <w:rFonts w:ascii="Arial" w:hAnsi="Arial" w:cs="Arial"/>
          <w:i/>
          <w:iCs/>
        </w:rPr>
        <w:t>analyzed</w:t>
      </w:r>
      <w:proofErr w:type="spellEnd"/>
      <w:r w:rsidRPr="00E14E63">
        <w:rPr>
          <w:rFonts w:ascii="Arial" w:hAnsi="Arial" w:cs="Arial"/>
          <w:i/>
          <w:iCs/>
        </w:rPr>
        <w:t xml:space="preserve"> </w:t>
      </w:r>
      <w:proofErr w:type="spellStart"/>
      <w:r w:rsidRPr="00E14E63">
        <w:rPr>
          <w:rFonts w:ascii="Arial" w:hAnsi="Arial" w:cs="Arial"/>
          <w:i/>
          <w:iCs/>
        </w:rPr>
        <w:t>the</w:t>
      </w:r>
      <w:proofErr w:type="spellEnd"/>
      <w:r w:rsidRPr="00E14E63">
        <w:rPr>
          <w:rFonts w:ascii="Arial" w:hAnsi="Arial" w:cs="Arial"/>
          <w:i/>
          <w:iCs/>
        </w:rPr>
        <w:t xml:space="preserve"> </w:t>
      </w:r>
      <w:proofErr w:type="spellStart"/>
      <w:r w:rsidRPr="00E14E63">
        <w:rPr>
          <w:rFonts w:ascii="Arial" w:hAnsi="Arial" w:cs="Arial"/>
          <w:i/>
          <w:iCs/>
        </w:rPr>
        <w:t>results</w:t>
      </w:r>
      <w:proofErr w:type="spellEnd"/>
      <w:r w:rsidRPr="00E14E63">
        <w:rPr>
          <w:rFonts w:ascii="Arial" w:hAnsi="Arial" w:cs="Arial"/>
          <w:i/>
          <w:iCs/>
        </w:rPr>
        <w:t xml:space="preserve"> </w:t>
      </w:r>
      <w:proofErr w:type="spellStart"/>
      <w:r w:rsidRPr="00E14E63">
        <w:rPr>
          <w:rFonts w:ascii="Arial" w:hAnsi="Arial" w:cs="Arial"/>
          <w:i/>
          <w:iCs/>
        </w:rPr>
        <w:t>of</w:t>
      </w:r>
      <w:proofErr w:type="spellEnd"/>
      <w:r w:rsidRPr="00E14E63">
        <w:rPr>
          <w:rFonts w:ascii="Arial" w:hAnsi="Arial" w:cs="Arial"/>
          <w:i/>
          <w:iCs/>
        </w:rPr>
        <w:t xml:space="preserve"> </w:t>
      </w:r>
      <w:proofErr w:type="spellStart"/>
      <w:r w:rsidRPr="00E14E63">
        <w:rPr>
          <w:rFonts w:ascii="Arial" w:hAnsi="Arial" w:cs="Arial"/>
          <w:i/>
          <w:iCs/>
        </w:rPr>
        <w:t>the</w:t>
      </w:r>
      <w:proofErr w:type="spellEnd"/>
      <w:r w:rsidRPr="00E14E63">
        <w:rPr>
          <w:rFonts w:ascii="Arial" w:hAnsi="Arial" w:cs="Arial"/>
          <w:i/>
          <w:iCs/>
        </w:rPr>
        <w:t xml:space="preserve"> </w:t>
      </w:r>
      <w:proofErr w:type="spellStart"/>
      <w:r w:rsidRPr="00E14E63">
        <w:rPr>
          <w:rFonts w:ascii="Arial" w:hAnsi="Arial" w:cs="Arial"/>
          <w:i/>
          <w:iCs/>
        </w:rPr>
        <w:t>discussion</w:t>
      </w:r>
      <w:proofErr w:type="spellEnd"/>
      <w:r w:rsidRPr="00E14E63">
        <w:rPr>
          <w:rFonts w:ascii="Arial" w:hAnsi="Arial" w:cs="Arial"/>
          <w:i/>
          <w:iCs/>
        </w:rPr>
        <w:t xml:space="preserve"> </w:t>
      </w:r>
      <w:proofErr w:type="spellStart"/>
      <w:r w:rsidRPr="00E14E63">
        <w:rPr>
          <w:rFonts w:ascii="Arial" w:hAnsi="Arial" w:cs="Arial"/>
          <w:i/>
          <w:iCs/>
        </w:rPr>
        <w:t>containing</w:t>
      </w:r>
      <w:proofErr w:type="spellEnd"/>
      <w:r w:rsidRPr="00E14E63">
        <w:rPr>
          <w:rFonts w:ascii="Arial" w:hAnsi="Arial" w:cs="Arial"/>
          <w:i/>
          <w:iCs/>
        </w:rPr>
        <w:t xml:space="preserve"> </w:t>
      </w:r>
      <w:proofErr w:type="spellStart"/>
      <w:r w:rsidR="005E1383" w:rsidRPr="00E14E63">
        <w:rPr>
          <w:rFonts w:ascii="Arial" w:hAnsi="Arial" w:cs="Arial"/>
          <w:bCs/>
          <w:i/>
          <w:iCs/>
        </w:rPr>
        <w:t>Megambel</w:t>
      </w:r>
      <w:proofErr w:type="spellEnd"/>
      <w:r w:rsidR="007860EF" w:rsidRPr="00E14E63">
        <w:rPr>
          <w:rFonts w:ascii="Arial" w:hAnsi="Arial" w:cs="Arial"/>
          <w:i/>
          <w:iCs/>
        </w:rPr>
        <w:t xml:space="preserve"> </w:t>
      </w:r>
      <w:proofErr w:type="spellStart"/>
      <w:r w:rsidRPr="00E14E63">
        <w:rPr>
          <w:rFonts w:ascii="Arial" w:hAnsi="Arial" w:cs="Arial"/>
          <w:i/>
          <w:iCs/>
        </w:rPr>
        <w:t>Culture</w:t>
      </w:r>
      <w:proofErr w:type="spellEnd"/>
      <w:r w:rsidRPr="00E14E63">
        <w:rPr>
          <w:rFonts w:ascii="Arial" w:hAnsi="Arial" w:cs="Arial"/>
          <w:i/>
          <w:iCs/>
        </w:rPr>
        <w:t xml:space="preserve">, </w:t>
      </w:r>
      <w:proofErr w:type="spellStart"/>
      <w:r w:rsidR="005E1383" w:rsidRPr="00E14E63">
        <w:rPr>
          <w:rFonts w:ascii="Arial" w:hAnsi="Arial" w:cs="Arial"/>
          <w:bCs/>
          <w:i/>
          <w:iCs/>
        </w:rPr>
        <w:t>Gambelan</w:t>
      </w:r>
      <w:proofErr w:type="spellEnd"/>
      <w:r w:rsidR="005E1383" w:rsidRPr="00E14E63">
        <w:rPr>
          <w:rFonts w:ascii="Arial" w:hAnsi="Arial" w:cs="Arial"/>
          <w:bCs/>
          <w:i/>
          <w:iCs/>
        </w:rPr>
        <w:t xml:space="preserve"> </w:t>
      </w:r>
      <w:r w:rsidRPr="00E14E63">
        <w:rPr>
          <w:rFonts w:ascii="Arial" w:hAnsi="Arial" w:cs="Arial"/>
          <w:i/>
          <w:iCs/>
        </w:rPr>
        <w:t xml:space="preserve">has </w:t>
      </w:r>
      <w:proofErr w:type="spellStart"/>
      <w:r w:rsidRPr="00E14E63">
        <w:rPr>
          <w:rFonts w:ascii="Arial" w:hAnsi="Arial" w:cs="Arial"/>
          <w:i/>
          <w:iCs/>
        </w:rPr>
        <w:t>many</w:t>
      </w:r>
      <w:proofErr w:type="spellEnd"/>
      <w:r w:rsidRPr="00E14E63">
        <w:rPr>
          <w:rFonts w:ascii="Arial" w:hAnsi="Arial" w:cs="Arial"/>
          <w:i/>
          <w:iCs/>
        </w:rPr>
        <w:t xml:space="preserve"> </w:t>
      </w:r>
      <w:proofErr w:type="spellStart"/>
      <w:r w:rsidRPr="00E14E63">
        <w:rPr>
          <w:rFonts w:ascii="Arial" w:hAnsi="Arial" w:cs="Arial"/>
          <w:i/>
          <w:iCs/>
        </w:rPr>
        <w:t>characteristics</w:t>
      </w:r>
      <w:proofErr w:type="spellEnd"/>
      <w:r w:rsidRPr="00E14E63">
        <w:rPr>
          <w:rFonts w:ascii="Arial" w:hAnsi="Arial" w:cs="Arial"/>
          <w:i/>
          <w:iCs/>
        </w:rPr>
        <w:t xml:space="preserve">, </w:t>
      </w:r>
      <w:proofErr w:type="spellStart"/>
      <w:r w:rsidRPr="00E14E63">
        <w:rPr>
          <w:rFonts w:ascii="Arial" w:hAnsi="Arial" w:cs="Arial"/>
          <w:i/>
          <w:iCs/>
        </w:rPr>
        <w:t>functions</w:t>
      </w:r>
      <w:proofErr w:type="spellEnd"/>
      <w:r w:rsidRPr="00E14E63">
        <w:rPr>
          <w:rFonts w:ascii="Arial" w:hAnsi="Arial" w:cs="Arial"/>
          <w:i/>
          <w:iCs/>
        </w:rPr>
        <w:t xml:space="preserve"> </w:t>
      </w:r>
      <w:proofErr w:type="spellStart"/>
      <w:r w:rsidRPr="00E14E63">
        <w:rPr>
          <w:rFonts w:ascii="Arial" w:hAnsi="Arial" w:cs="Arial"/>
          <w:i/>
          <w:iCs/>
        </w:rPr>
        <w:t>and</w:t>
      </w:r>
      <w:proofErr w:type="spellEnd"/>
      <w:r w:rsidRPr="00E14E63">
        <w:rPr>
          <w:rFonts w:ascii="Arial" w:hAnsi="Arial" w:cs="Arial"/>
          <w:i/>
          <w:iCs/>
        </w:rPr>
        <w:t xml:space="preserve"> </w:t>
      </w:r>
      <w:proofErr w:type="spellStart"/>
      <w:r w:rsidRPr="00E14E63">
        <w:rPr>
          <w:rFonts w:ascii="Arial" w:hAnsi="Arial" w:cs="Arial"/>
          <w:i/>
          <w:iCs/>
        </w:rPr>
        <w:t>roles</w:t>
      </w:r>
      <w:proofErr w:type="spellEnd"/>
      <w:r w:rsidRPr="00E14E63">
        <w:rPr>
          <w:rFonts w:ascii="Arial" w:hAnsi="Arial" w:cs="Arial"/>
          <w:i/>
          <w:iCs/>
        </w:rPr>
        <w:t xml:space="preserve"> in </w:t>
      </w:r>
      <w:proofErr w:type="spellStart"/>
      <w:r w:rsidRPr="00E14E63">
        <w:rPr>
          <w:rFonts w:ascii="Arial" w:hAnsi="Arial" w:cs="Arial"/>
          <w:i/>
          <w:iCs/>
        </w:rPr>
        <w:t>Balinese</w:t>
      </w:r>
      <w:proofErr w:type="spellEnd"/>
      <w:r w:rsidRPr="00E14E63">
        <w:rPr>
          <w:rFonts w:ascii="Arial" w:hAnsi="Arial" w:cs="Arial"/>
          <w:i/>
          <w:iCs/>
        </w:rPr>
        <w:t xml:space="preserve"> </w:t>
      </w:r>
      <w:proofErr w:type="spellStart"/>
      <w:r w:rsidRPr="00E14E63">
        <w:rPr>
          <w:rFonts w:ascii="Arial" w:hAnsi="Arial" w:cs="Arial"/>
          <w:i/>
          <w:iCs/>
        </w:rPr>
        <w:t>society</w:t>
      </w:r>
      <w:proofErr w:type="spellEnd"/>
      <w:r w:rsidRPr="00E14E63">
        <w:rPr>
          <w:rFonts w:ascii="Arial" w:hAnsi="Arial" w:cs="Arial"/>
          <w:i/>
          <w:iCs/>
        </w:rPr>
        <w:t xml:space="preserve">, </w:t>
      </w:r>
      <w:proofErr w:type="spellStart"/>
      <w:r w:rsidRPr="00E14E63">
        <w:rPr>
          <w:rFonts w:ascii="Arial" w:hAnsi="Arial" w:cs="Arial"/>
          <w:i/>
          <w:iCs/>
        </w:rPr>
        <w:t>which</w:t>
      </w:r>
      <w:proofErr w:type="spellEnd"/>
      <w:r w:rsidRPr="00E14E63">
        <w:rPr>
          <w:rFonts w:ascii="Arial" w:hAnsi="Arial" w:cs="Arial"/>
          <w:i/>
          <w:iCs/>
        </w:rPr>
        <w:t xml:space="preserve"> </w:t>
      </w:r>
      <w:proofErr w:type="spellStart"/>
      <w:r w:rsidRPr="00E14E63">
        <w:rPr>
          <w:rFonts w:ascii="Arial" w:hAnsi="Arial" w:cs="Arial"/>
          <w:i/>
          <w:iCs/>
        </w:rPr>
        <w:t>is</w:t>
      </w:r>
      <w:proofErr w:type="spellEnd"/>
      <w:r w:rsidRPr="00E14E63">
        <w:rPr>
          <w:rFonts w:ascii="Arial" w:hAnsi="Arial" w:cs="Arial"/>
          <w:i/>
          <w:iCs/>
        </w:rPr>
        <w:t xml:space="preserve"> </w:t>
      </w:r>
      <w:proofErr w:type="spellStart"/>
      <w:r w:rsidRPr="00E14E63">
        <w:rPr>
          <w:rFonts w:ascii="Arial" w:hAnsi="Arial" w:cs="Arial"/>
          <w:i/>
          <w:iCs/>
        </w:rPr>
        <w:t>predominantly</w:t>
      </w:r>
      <w:proofErr w:type="spellEnd"/>
      <w:r w:rsidRPr="00E14E63">
        <w:rPr>
          <w:rFonts w:ascii="Arial" w:hAnsi="Arial" w:cs="Arial"/>
          <w:i/>
          <w:iCs/>
        </w:rPr>
        <w:t xml:space="preserve"> Hindu. </w:t>
      </w:r>
      <w:proofErr w:type="spellStart"/>
      <w:r w:rsidRPr="00E14E63">
        <w:rPr>
          <w:rFonts w:ascii="Arial" w:hAnsi="Arial" w:cs="Arial"/>
          <w:i/>
          <w:iCs/>
        </w:rPr>
        <w:t>Functions</w:t>
      </w:r>
      <w:proofErr w:type="spellEnd"/>
      <w:r w:rsidRPr="00E14E63">
        <w:rPr>
          <w:rFonts w:ascii="Arial" w:hAnsi="Arial" w:cs="Arial"/>
          <w:i/>
          <w:iCs/>
        </w:rPr>
        <w:t xml:space="preserve"> in </w:t>
      </w:r>
      <w:proofErr w:type="spellStart"/>
      <w:r w:rsidR="005E1383" w:rsidRPr="00E14E63">
        <w:rPr>
          <w:rFonts w:ascii="Arial" w:hAnsi="Arial" w:cs="Arial"/>
          <w:bCs/>
          <w:i/>
          <w:iCs/>
        </w:rPr>
        <w:t>Megambel</w:t>
      </w:r>
      <w:proofErr w:type="spellEnd"/>
      <w:r w:rsidR="007860EF" w:rsidRPr="00E14E63">
        <w:rPr>
          <w:rFonts w:ascii="Arial" w:hAnsi="Arial" w:cs="Arial"/>
          <w:i/>
          <w:iCs/>
        </w:rPr>
        <w:t xml:space="preserve"> </w:t>
      </w:r>
      <w:proofErr w:type="spellStart"/>
      <w:r w:rsidRPr="00E14E63">
        <w:rPr>
          <w:rFonts w:ascii="Arial" w:hAnsi="Arial" w:cs="Arial"/>
          <w:i/>
          <w:iCs/>
        </w:rPr>
        <w:t>Culture</w:t>
      </w:r>
      <w:proofErr w:type="spellEnd"/>
      <w:r w:rsidRPr="00E14E63">
        <w:rPr>
          <w:rFonts w:ascii="Arial" w:hAnsi="Arial" w:cs="Arial"/>
          <w:i/>
          <w:iCs/>
        </w:rPr>
        <w:t xml:space="preserve"> </w:t>
      </w:r>
      <w:proofErr w:type="spellStart"/>
      <w:r w:rsidRPr="00E14E63">
        <w:rPr>
          <w:rFonts w:ascii="Arial" w:hAnsi="Arial" w:cs="Arial"/>
          <w:i/>
          <w:iCs/>
        </w:rPr>
        <w:t>analyze</w:t>
      </w:r>
      <w:proofErr w:type="spellEnd"/>
      <w:r w:rsidRPr="00E14E63">
        <w:rPr>
          <w:rFonts w:ascii="Arial" w:hAnsi="Arial" w:cs="Arial"/>
          <w:i/>
          <w:iCs/>
        </w:rPr>
        <w:t xml:space="preserve">: </w:t>
      </w:r>
      <w:proofErr w:type="spellStart"/>
      <w:r w:rsidRPr="00E14E63">
        <w:rPr>
          <w:rFonts w:ascii="Arial" w:hAnsi="Arial" w:cs="Arial"/>
          <w:i/>
          <w:iCs/>
        </w:rPr>
        <w:t>Functions</w:t>
      </w:r>
      <w:proofErr w:type="spellEnd"/>
      <w:r w:rsidRPr="00E14E63">
        <w:rPr>
          <w:rFonts w:ascii="Arial" w:hAnsi="Arial" w:cs="Arial"/>
          <w:i/>
          <w:iCs/>
        </w:rPr>
        <w:t xml:space="preserve"> </w:t>
      </w:r>
      <w:proofErr w:type="spellStart"/>
      <w:r w:rsidRPr="00E14E63">
        <w:rPr>
          <w:rFonts w:ascii="Arial" w:hAnsi="Arial" w:cs="Arial"/>
          <w:i/>
          <w:iCs/>
        </w:rPr>
        <w:t>to</w:t>
      </w:r>
      <w:proofErr w:type="spellEnd"/>
      <w:r w:rsidRPr="00E14E63">
        <w:rPr>
          <w:rFonts w:ascii="Arial" w:hAnsi="Arial" w:cs="Arial"/>
          <w:i/>
          <w:iCs/>
        </w:rPr>
        <w:t xml:space="preserve"> </w:t>
      </w:r>
      <w:proofErr w:type="spellStart"/>
      <w:r w:rsidRPr="00E14E63">
        <w:rPr>
          <w:rFonts w:ascii="Arial" w:hAnsi="Arial" w:cs="Arial"/>
          <w:i/>
          <w:iCs/>
        </w:rPr>
        <w:t>accompany</w:t>
      </w:r>
      <w:proofErr w:type="spellEnd"/>
      <w:r w:rsidRPr="00E14E63">
        <w:rPr>
          <w:rFonts w:ascii="Arial" w:hAnsi="Arial" w:cs="Arial"/>
          <w:i/>
          <w:iCs/>
        </w:rPr>
        <w:t xml:space="preserve"> </w:t>
      </w:r>
      <w:proofErr w:type="spellStart"/>
      <w:r w:rsidRPr="00E14E63">
        <w:rPr>
          <w:rFonts w:ascii="Arial" w:hAnsi="Arial" w:cs="Arial"/>
          <w:i/>
          <w:iCs/>
        </w:rPr>
        <w:t>religious</w:t>
      </w:r>
      <w:proofErr w:type="spellEnd"/>
      <w:r w:rsidRPr="00E14E63">
        <w:rPr>
          <w:rFonts w:ascii="Arial" w:hAnsi="Arial" w:cs="Arial"/>
          <w:i/>
          <w:iCs/>
        </w:rPr>
        <w:t xml:space="preserve"> </w:t>
      </w:r>
      <w:proofErr w:type="spellStart"/>
      <w:r w:rsidRPr="00E14E63">
        <w:rPr>
          <w:rFonts w:ascii="Arial" w:hAnsi="Arial" w:cs="Arial"/>
          <w:i/>
          <w:iCs/>
        </w:rPr>
        <w:t>ceremonies</w:t>
      </w:r>
      <w:proofErr w:type="spellEnd"/>
      <w:r w:rsidRPr="00E14E63">
        <w:rPr>
          <w:rFonts w:ascii="Arial" w:hAnsi="Arial" w:cs="Arial"/>
          <w:i/>
          <w:iCs/>
        </w:rPr>
        <w:t xml:space="preserve">, </w:t>
      </w:r>
      <w:proofErr w:type="spellStart"/>
      <w:r w:rsidRPr="00E14E63">
        <w:rPr>
          <w:rFonts w:ascii="Arial" w:hAnsi="Arial" w:cs="Arial"/>
          <w:i/>
          <w:iCs/>
        </w:rPr>
        <w:t>functions</w:t>
      </w:r>
      <w:proofErr w:type="spellEnd"/>
      <w:r w:rsidRPr="00E14E63">
        <w:rPr>
          <w:rFonts w:ascii="Arial" w:hAnsi="Arial" w:cs="Arial"/>
          <w:i/>
          <w:iCs/>
        </w:rPr>
        <w:t xml:space="preserve"> as </w:t>
      </w:r>
      <w:proofErr w:type="spellStart"/>
      <w:r w:rsidRPr="00E14E63">
        <w:rPr>
          <w:rFonts w:ascii="Arial" w:hAnsi="Arial" w:cs="Arial"/>
          <w:i/>
          <w:iCs/>
        </w:rPr>
        <w:t>entertainment</w:t>
      </w:r>
      <w:proofErr w:type="spellEnd"/>
      <w:r w:rsidRPr="00E14E63">
        <w:rPr>
          <w:rFonts w:ascii="Arial" w:hAnsi="Arial" w:cs="Arial"/>
          <w:i/>
          <w:iCs/>
        </w:rPr>
        <w:t xml:space="preserve">, </w:t>
      </w:r>
      <w:proofErr w:type="spellStart"/>
      <w:r w:rsidRPr="00E14E63">
        <w:rPr>
          <w:rFonts w:ascii="Arial" w:hAnsi="Arial" w:cs="Arial"/>
          <w:i/>
          <w:iCs/>
        </w:rPr>
        <w:t>symbolic</w:t>
      </w:r>
      <w:proofErr w:type="spellEnd"/>
      <w:r w:rsidRPr="00E14E63">
        <w:rPr>
          <w:rFonts w:ascii="Arial" w:hAnsi="Arial" w:cs="Arial"/>
          <w:i/>
          <w:iCs/>
        </w:rPr>
        <w:t xml:space="preserve"> </w:t>
      </w:r>
      <w:proofErr w:type="spellStart"/>
      <w:r w:rsidRPr="00E14E63">
        <w:rPr>
          <w:rFonts w:ascii="Arial" w:hAnsi="Arial" w:cs="Arial"/>
          <w:i/>
          <w:iCs/>
        </w:rPr>
        <w:t>offering</w:t>
      </w:r>
      <w:proofErr w:type="spellEnd"/>
      <w:r w:rsidRPr="00E14E63">
        <w:rPr>
          <w:rFonts w:ascii="Arial" w:hAnsi="Arial" w:cs="Arial"/>
          <w:i/>
          <w:iCs/>
        </w:rPr>
        <w:t xml:space="preserve"> </w:t>
      </w:r>
      <w:proofErr w:type="spellStart"/>
      <w:r w:rsidRPr="00E14E63">
        <w:rPr>
          <w:rFonts w:ascii="Arial" w:hAnsi="Arial" w:cs="Arial"/>
          <w:i/>
          <w:iCs/>
        </w:rPr>
        <w:t>functions</w:t>
      </w:r>
      <w:proofErr w:type="spellEnd"/>
      <w:r w:rsidRPr="00E14E63">
        <w:rPr>
          <w:rFonts w:ascii="Arial" w:hAnsi="Arial" w:cs="Arial"/>
          <w:i/>
          <w:iCs/>
        </w:rPr>
        <w:t xml:space="preserve">, </w:t>
      </w:r>
      <w:proofErr w:type="spellStart"/>
      <w:r w:rsidRPr="00E14E63">
        <w:rPr>
          <w:rFonts w:ascii="Arial" w:hAnsi="Arial" w:cs="Arial"/>
          <w:i/>
          <w:iCs/>
        </w:rPr>
        <w:t>educational</w:t>
      </w:r>
      <w:proofErr w:type="spellEnd"/>
      <w:r w:rsidRPr="00E14E63">
        <w:rPr>
          <w:rFonts w:ascii="Arial" w:hAnsi="Arial" w:cs="Arial"/>
          <w:i/>
          <w:iCs/>
        </w:rPr>
        <w:t xml:space="preserve"> </w:t>
      </w:r>
      <w:proofErr w:type="spellStart"/>
      <w:r w:rsidRPr="00E14E63">
        <w:rPr>
          <w:rFonts w:ascii="Arial" w:hAnsi="Arial" w:cs="Arial"/>
          <w:i/>
          <w:iCs/>
        </w:rPr>
        <w:t>functions</w:t>
      </w:r>
      <w:proofErr w:type="spellEnd"/>
      <w:r w:rsidRPr="00E14E63">
        <w:rPr>
          <w:rFonts w:ascii="Arial" w:hAnsi="Arial" w:cs="Arial"/>
          <w:i/>
          <w:iCs/>
        </w:rPr>
        <w:t xml:space="preserve">. The </w:t>
      </w:r>
      <w:proofErr w:type="spellStart"/>
      <w:r w:rsidRPr="00E14E63">
        <w:rPr>
          <w:rFonts w:ascii="Arial" w:hAnsi="Arial" w:cs="Arial"/>
          <w:i/>
          <w:iCs/>
        </w:rPr>
        <w:t>Values</w:t>
      </w:r>
      <w:proofErr w:type="spellEnd"/>
      <w:r w:rsidRPr="00E14E63">
        <w:rPr>
          <w:rFonts w:ascii="Arial" w:hAnsi="Arial" w:cs="Arial"/>
          <w:i/>
          <w:iCs/>
        </w:rPr>
        <w:t xml:space="preserve"> ​​</w:t>
      </w:r>
      <w:proofErr w:type="spellStart"/>
      <w:r w:rsidRPr="00E14E63">
        <w:rPr>
          <w:rFonts w:ascii="Arial" w:hAnsi="Arial" w:cs="Arial"/>
          <w:i/>
          <w:iCs/>
        </w:rPr>
        <w:t>of</w:t>
      </w:r>
      <w:proofErr w:type="spellEnd"/>
      <w:r w:rsidRPr="00E14E63">
        <w:rPr>
          <w:rFonts w:ascii="Arial" w:hAnsi="Arial" w:cs="Arial"/>
          <w:i/>
          <w:iCs/>
        </w:rPr>
        <w:t xml:space="preserve"> Hindu </w:t>
      </w:r>
      <w:proofErr w:type="spellStart"/>
      <w:r w:rsidRPr="00E14E63">
        <w:rPr>
          <w:rFonts w:ascii="Arial" w:hAnsi="Arial" w:cs="Arial"/>
          <w:i/>
          <w:iCs/>
        </w:rPr>
        <w:t>Religious</w:t>
      </w:r>
      <w:proofErr w:type="spellEnd"/>
      <w:r w:rsidRPr="00E14E63">
        <w:rPr>
          <w:rFonts w:ascii="Arial" w:hAnsi="Arial" w:cs="Arial"/>
          <w:i/>
          <w:iCs/>
        </w:rPr>
        <w:t xml:space="preserve"> </w:t>
      </w:r>
      <w:proofErr w:type="spellStart"/>
      <w:r w:rsidRPr="00E14E63">
        <w:rPr>
          <w:rFonts w:ascii="Arial" w:hAnsi="Arial" w:cs="Arial"/>
          <w:i/>
          <w:iCs/>
        </w:rPr>
        <w:t>Education</w:t>
      </w:r>
      <w:proofErr w:type="spellEnd"/>
      <w:r w:rsidRPr="00E14E63">
        <w:rPr>
          <w:rFonts w:ascii="Arial" w:hAnsi="Arial" w:cs="Arial"/>
          <w:i/>
          <w:iCs/>
        </w:rPr>
        <w:t xml:space="preserve"> in </w:t>
      </w:r>
      <w:proofErr w:type="spellStart"/>
      <w:r w:rsidR="005E1383" w:rsidRPr="00E14E63">
        <w:rPr>
          <w:rFonts w:ascii="Arial" w:hAnsi="Arial" w:cs="Arial"/>
          <w:bCs/>
          <w:i/>
          <w:iCs/>
        </w:rPr>
        <w:t>Megambel</w:t>
      </w:r>
      <w:proofErr w:type="spellEnd"/>
      <w:r w:rsidR="007860EF" w:rsidRPr="00E14E63">
        <w:rPr>
          <w:rFonts w:ascii="Arial" w:hAnsi="Arial" w:cs="Arial"/>
          <w:i/>
          <w:iCs/>
        </w:rPr>
        <w:t xml:space="preserve"> </w:t>
      </w:r>
      <w:proofErr w:type="spellStart"/>
      <w:r w:rsidRPr="00E14E63">
        <w:rPr>
          <w:rFonts w:ascii="Arial" w:hAnsi="Arial" w:cs="Arial"/>
          <w:i/>
          <w:iCs/>
        </w:rPr>
        <w:t>Culture</w:t>
      </w:r>
      <w:proofErr w:type="spellEnd"/>
      <w:r w:rsidRPr="00E14E63">
        <w:rPr>
          <w:rFonts w:ascii="Arial" w:hAnsi="Arial" w:cs="Arial"/>
          <w:i/>
          <w:iCs/>
        </w:rPr>
        <w:t xml:space="preserve"> </w:t>
      </w:r>
      <w:proofErr w:type="spellStart"/>
      <w:r w:rsidRPr="00E14E63">
        <w:rPr>
          <w:rFonts w:ascii="Arial" w:hAnsi="Arial" w:cs="Arial"/>
          <w:i/>
          <w:iCs/>
        </w:rPr>
        <w:t>analyzes</w:t>
      </w:r>
      <w:proofErr w:type="spellEnd"/>
      <w:r w:rsidRPr="00E14E63">
        <w:rPr>
          <w:rFonts w:ascii="Arial" w:hAnsi="Arial" w:cs="Arial"/>
          <w:i/>
          <w:iCs/>
        </w:rPr>
        <w:t xml:space="preserve">: The </w:t>
      </w:r>
      <w:proofErr w:type="spellStart"/>
      <w:r w:rsidRPr="00E14E63">
        <w:rPr>
          <w:rFonts w:ascii="Arial" w:hAnsi="Arial" w:cs="Arial"/>
          <w:i/>
          <w:iCs/>
        </w:rPr>
        <w:t>Value</w:t>
      </w:r>
      <w:proofErr w:type="spellEnd"/>
      <w:r w:rsidRPr="00E14E63">
        <w:rPr>
          <w:rFonts w:ascii="Arial" w:hAnsi="Arial" w:cs="Arial"/>
          <w:i/>
          <w:iCs/>
        </w:rPr>
        <w:t xml:space="preserve"> </w:t>
      </w:r>
      <w:proofErr w:type="spellStart"/>
      <w:r w:rsidRPr="00E14E63">
        <w:rPr>
          <w:rFonts w:ascii="Arial" w:hAnsi="Arial" w:cs="Arial"/>
          <w:i/>
          <w:iCs/>
        </w:rPr>
        <w:t>of</w:t>
      </w:r>
      <w:proofErr w:type="spellEnd"/>
      <w:r w:rsidRPr="00E14E63">
        <w:rPr>
          <w:rFonts w:ascii="Arial" w:hAnsi="Arial" w:cs="Arial"/>
          <w:i/>
          <w:iCs/>
        </w:rPr>
        <w:t xml:space="preserve"> Karma </w:t>
      </w:r>
      <w:proofErr w:type="spellStart"/>
      <w:r w:rsidRPr="00E14E63">
        <w:rPr>
          <w:rFonts w:ascii="Arial" w:hAnsi="Arial" w:cs="Arial"/>
          <w:i/>
          <w:iCs/>
        </w:rPr>
        <w:t>Education</w:t>
      </w:r>
      <w:proofErr w:type="spellEnd"/>
      <w:r w:rsidRPr="00E14E63">
        <w:rPr>
          <w:rFonts w:ascii="Arial" w:hAnsi="Arial" w:cs="Arial"/>
          <w:i/>
          <w:iCs/>
        </w:rPr>
        <w:t xml:space="preserve">, </w:t>
      </w:r>
      <w:proofErr w:type="spellStart"/>
      <w:r w:rsidRPr="00E14E63">
        <w:rPr>
          <w:rFonts w:ascii="Arial" w:hAnsi="Arial" w:cs="Arial"/>
          <w:i/>
          <w:iCs/>
        </w:rPr>
        <w:t>the</w:t>
      </w:r>
      <w:proofErr w:type="spellEnd"/>
      <w:r w:rsidRPr="00E14E63">
        <w:rPr>
          <w:rFonts w:ascii="Arial" w:hAnsi="Arial" w:cs="Arial"/>
          <w:i/>
          <w:iCs/>
        </w:rPr>
        <w:t xml:space="preserve"> </w:t>
      </w:r>
      <w:proofErr w:type="spellStart"/>
      <w:r w:rsidRPr="00E14E63">
        <w:rPr>
          <w:rFonts w:ascii="Arial" w:hAnsi="Arial" w:cs="Arial"/>
          <w:i/>
          <w:iCs/>
        </w:rPr>
        <w:t>Value</w:t>
      </w:r>
      <w:proofErr w:type="spellEnd"/>
      <w:r w:rsidRPr="00E14E63">
        <w:rPr>
          <w:rFonts w:ascii="Arial" w:hAnsi="Arial" w:cs="Arial"/>
          <w:i/>
          <w:iCs/>
        </w:rPr>
        <w:t xml:space="preserve"> </w:t>
      </w:r>
      <w:proofErr w:type="spellStart"/>
      <w:r w:rsidRPr="00E14E63">
        <w:rPr>
          <w:rFonts w:ascii="Arial" w:hAnsi="Arial" w:cs="Arial"/>
          <w:i/>
          <w:iCs/>
        </w:rPr>
        <w:t>of</w:t>
      </w:r>
      <w:proofErr w:type="spellEnd"/>
      <w:r w:rsidRPr="00E14E63">
        <w:rPr>
          <w:rFonts w:ascii="Arial" w:hAnsi="Arial" w:cs="Arial"/>
          <w:i/>
          <w:iCs/>
        </w:rPr>
        <w:t xml:space="preserve"> Bhakti </w:t>
      </w:r>
      <w:proofErr w:type="spellStart"/>
      <w:r w:rsidRPr="00E14E63">
        <w:rPr>
          <w:rFonts w:ascii="Arial" w:hAnsi="Arial" w:cs="Arial"/>
          <w:i/>
          <w:iCs/>
        </w:rPr>
        <w:t>Education</w:t>
      </w:r>
      <w:proofErr w:type="spellEnd"/>
      <w:r w:rsidRPr="00E14E63">
        <w:rPr>
          <w:rFonts w:ascii="Arial" w:hAnsi="Arial" w:cs="Arial"/>
          <w:i/>
          <w:iCs/>
        </w:rPr>
        <w:t xml:space="preserve">, </w:t>
      </w:r>
      <w:proofErr w:type="spellStart"/>
      <w:r w:rsidRPr="00E14E63">
        <w:rPr>
          <w:rFonts w:ascii="Arial" w:hAnsi="Arial" w:cs="Arial"/>
          <w:i/>
          <w:iCs/>
        </w:rPr>
        <w:t>the</w:t>
      </w:r>
      <w:proofErr w:type="spellEnd"/>
      <w:r w:rsidRPr="00E14E63">
        <w:rPr>
          <w:rFonts w:ascii="Arial" w:hAnsi="Arial" w:cs="Arial"/>
          <w:i/>
          <w:iCs/>
        </w:rPr>
        <w:t xml:space="preserve"> </w:t>
      </w:r>
      <w:proofErr w:type="spellStart"/>
      <w:r w:rsidRPr="00E14E63">
        <w:rPr>
          <w:rFonts w:ascii="Arial" w:hAnsi="Arial" w:cs="Arial"/>
          <w:i/>
          <w:iCs/>
        </w:rPr>
        <w:t>Value</w:t>
      </w:r>
      <w:proofErr w:type="spellEnd"/>
      <w:r w:rsidRPr="00E14E63">
        <w:rPr>
          <w:rFonts w:ascii="Arial" w:hAnsi="Arial" w:cs="Arial"/>
          <w:i/>
          <w:iCs/>
        </w:rPr>
        <w:t xml:space="preserve"> </w:t>
      </w:r>
      <w:proofErr w:type="spellStart"/>
      <w:r w:rsidRPr="00E14E63">
        <w:rPr>
          <w:rFonts w:ascii="Arial" w:hAnsi="Arial" w:cs="Arial"/>
          <w:i/>
          <w:iCs/>
        </w:rPr>
        <w:t>of</w:t>
      </w:r>
      <w:proofErr w:type="spellEnd"/>
      <w:r w:rsidRPr="00E14E63">
        <w:rPr>
          <w:rFonts w:ascii="Arial" w:hAnsi="Arial" w:cs="Arial"/>
          <w:i/>
          <w:iCs/>
        </w:rPr>
        <w:t xml:space="preserve"> </w:t>
      </w:r>
      <w:proofErr w:type="spellStart"/>
      <w:r w:rsidRPr="00E14E63">
        <w:rPr>
          <w:rFonts w:ascii="Arial" w:hAnsi="Arial" w:cs="Arial"/>
          <w:i/>
          <w:iCs/>
        </w:rPr>
        <w:t>Mutual</w:t>
      </w:r>
      <w:proofErr w:type="spellEnd"/>
      <w:r w:rsidRPr="00E14E63">
        <w:rPr>
          <w:rFonts w:ascii="Arial" w:hAnsi="Arial" w:cs="Arial"/>
          <w:i/>
          <w:iCs/>
        </w:rPr>
        <w:t xml:space="preserve"> </w:t>
      </w:r>
      <w:proofErr w:type="spellStart"/>
      <w:r w:rsidRPr="00E14E63">
        <w:rPr>
          <w:rFonts w:ascii="Arial" w:hAnsi="Arial" w:cs="Arial"/>
          <w:i/>
          <w:iCs/>
        </w:rPr>
        <w:t>Cooperation</w:t>
      </w:r>
      <w:proofErr w:type="spellEnd"/>
      <w:r w:rsidRPr="00E14E63">
        <w:rPr>
          <w:rFonts w:ascii="Arial" w:hAnsi="Arial" w:cs="Arial"/>
          <w:i/>
          <w:iCs/>
        </w:rPr>
        <w:t xml:space="preserve"> </w:t>
      </w:r>
      <w:proofErr w:type="spellStart"/>
      <w:r w:rsidRPr="00E14E63">
        <w:rPr>
          <w:rFonts w:ascii="Arial" w:hAnsi="Arial" w:cs="Arial"/>
          <w:i/>
          <w:iCs/>
        </w:rPr>
        <w:t>Education</w:t>
      </w:r>
      <w:proofErr w:type="spellEnd"/>
      <w:r w:rsidRPr="00E14E63">
        <w:rPr>
          <w:rFonts w:ascii="Arial" w:hAnsi="Arial" w:cs="Arial"/>
          <w:i/>
          <w:iCs/>
        </w:rPr>
        <w:t xml:space="preserve">, </w:t>
      </w:r>
      <w:proofErr w:type="spellStart"/>
      <w:r w:rsidRPr="00E14E63">
        <w:rPr>
          <w:rFonts w:ascii="Arial" w:hAnsi="Arial" w:cs="Arial"/>
          <w:i/>
          <w:iCs/>
        </w:rPr>
        <w:t>the</w:t>
      </w:r>
      <w:proofErr w:type="spellEnd"/>
      <w:r w:rsidRPr="00E14E63">
        <w:rPr>
          <w:rFonts w:ascii="Arial" w:hAnsi="Arial" w:cs="Arial"/>
          <w:i/>
          <w:iCs/>
        </w:rPr>
        <w:t xml:space="preserve"> </w:t>
      </w:r>
      <w:proofErr w:type="spellStart"/>
      <w:r w:rsidRPr="00E14E63">
        <w:rPr>
          <w:rFonts w:ascii="Arial" w:hAnsi="Arial" w:cs="Arial"/>
          <w:i/>
          <w:iCs/>
        </w:rPr>
        <w:t>Value</w:t>
      </w:r>
      <w:proofErr w:type="spellEnd"/>
      <w:r w:rsidRPr="00E14E63">
        <w:rPr>
          <w:rFonts w:ascii="Arial" w:hAnsi="Arial" w:cs="Arial"/>
          <w:i/>
          <w:iCs/>
        </w:rPr>
        <w:t xml:space="preserve"> </w:t>
      </w:r>
      <w:proofErr w:type="spellStart"/>
      <w:r w:rsidRPr="00E14E63">
        <w:rPr>
          <w:rFonts w:ascii="Arial" w:hAnsi="Arial" w:cs="Arial"/>
          <w:i/>
          <w:iCs/>
        </w:rPr>
        <w:t>of</w:t>
      </w:r>
      <w:proofErr w:type="spellEnd"/>
      <w:r w:rsidRPr="00E14E63">
        <w:rPr>
          <w:rFonts w:ascii="Arial" w:hAnsi="Arial" w:cs="Arial"/>
          <w:i/>
          <w:iCs/>
        </w:rPr>
        <w:t xml:space="preserve"> </w:t>
      </w:r>
      <w:proofErr w:type="spellStart"/>
      <w:r w:rsidRPr="00E14E63">
        <w:rPr>
          <w:rFonts w:ascii="Arial" w:hAnsi="Arial" w:cs="Arial"/>
          <w:i/>
          <w:iCs/>
        </w:rPr>
        <w:t>Tolerance</w:t>
      </w:r>
      <w:proofErr w:type="spellEnd"/>
      <w:r w:rsidRPr="00E14E63">
        <w:rPr>
          <w:rFonts w:ascii="Arial" w:hAnsi="Arial" w:cs="Arial"/>
          <w:i/>
          <w:iCs/>
        </w:rPr>
        <w:t xml:space="preserve"> </w:t>
      </w:r>
      <w:proofErr w:type="spellStart"/>
      <w:r w:rsidRPr="00E14E63">
        <w:rPr>
          <w:rFonts w:ascii="Arial" w:hAnsi="Arial" w:cs="Arial"/>
          <w:i/>
          <w:iCs/>
        </w:rPr>
        <w:t>Education</w:t>
      </w:r>
      <w:proofErr w:type="spellEnd"/>
      <w:r w:rsidR="004B74F6" w:rsidRPr="00E14E63">
        <w:rPr>
          <w:rFonts w:ascii="Arial" w:hAnsi="Arial" w:cs="Arial"/>
          <w:i/>
          <w:iCs/>
        </w:rPr>
        <w:t>.</w:t>
      </w:r>
    </w:p>
    <w:p w14:paraId="62B21392" w14:textId="6CE8E7CE" w:rsidR="000F7E61" w:rsidRDefault="000F7E61" w:rsidP="00E14E63">
      <w:pPr>
        <w:spacing w:after="0" w:line="240" w:lineRule="auto"/>
        <w:jc w:val="both"/>
        <w:rPr>
          <w:rFonts w:ascii="Arial" w:hAnsi="Arial" w:cs="Arial"/>
          <w:b/>
          <w:bCs/>
          <w:i/>
          <w:iCs/>
        </w:rPr>
      </w:pPr>
      <w:proofErr w:type="spellStart"/>
      <w:r w:rsidRPr="00E14E63">
        <w:rPr>
          <w:rFonts w:ascii="Arial" w:hAnsi="Arial" w:cs="Arial"/>
          <w:b/>
          <w:bCs/>
          <w:i/>
          <w:iCs/>
        </w:rPr>
        <w:t>Keywords</w:t>
      </w:r>
      <w:proofErr w:type="spellEnd"/>
      <w:r w:rsidRPr="00E14E63">
        <w:rPr>
          <w:rFonts w:ascii="Arial" w:hAnsi="Arial" w:cs="Arial"/>
          <w:b/>
          <w:bCs/>
          <w:i/>
          <w:iCs/>
        </w:rPr>
        <w:t xml:space="preserve">: Hindu </w:t>
      </w:r>
      <w:proofErr w:type="spellStart"/>
      <w:r w:rsidRPr="00E14E63">
        <w:rPr>
          <w:rFonts w:ascii="Arial" w:hAnsi="Arial" w:cs="Arial"/>
          <w:b/>
          <w:bCs/>
          <w:i/>
          <w:iCs/>
        </w:rPr>
        <w:t>Religious</w:t>
      </w:r>
      <w:proofErr w:type="spellEnd"/>
      <w:r w:rsidRPr="00E14E63">
        <w:rPr>
          <w:rFonts w:ascii="Arial" w:hAnsi="Arial" w:cs="Arial"/>
          <w:b/>
          <w:bCs/>
          <w:i/>
          <w:iCs/>
        </w:rPr>
        <w:t xml:space="preserve"> </w:t>
      </w:r>
      <w:proofErr w:type="spellStart"/>
      <w:r w:rsidRPr="00E14E63">
        <w:rPr>
          <w:rFonts w:ascii="Arial" w:hAnsi="Arial" w:cs="Arial"/>
          <w:b/>
          <w:bCs/>
          <w:i/>
          <w:iCs/>
        </w:rPr>
        <w:t>Education</w:t>
      </w:r>
      <w:proofErr w:type="spellEnd"/>
      <w:r w:rsidRPr="00E14E63">
        <w:rPr>
          <w:rFonts w:ascii="Arial" w:hAnsi="Arial" w:cs="Arial"/>
          <w:b/>
          <w:bCs/>
          <w:i/>
          <w:iCs/>
        </w:rPr>
        <w:t xml:space="preserve">, </w:t>
      </w:r>
      <w:proofErr w:type="spellStart"/>
      <w:r w:rsidR="005E1383" w:rsidRPr="00E14E63">
        <w:rPr>
          <w:rFonts w:ascii="Arial" w:hAnsi="Arial" w:cs="Arial"/>
          <w:b/>
          <w:bCs/>
          <w:i/>
          <w:iCs/>
        </w:rPr>
        <w:t>Megambel</w:t>
      </w:r>
      <w:proofErr w:type="spellEnd"/>
      <w:r w:rsidR="007860EF" w:rsidRPr="00E14E63">
        <w:rPr>
          <w:rFonts w:ascii="Arial" w:hAnsi="Arial" w:cs="Arial"/>
          <w:b/>
          <w:bCs/>
          <w:i/>
          <w:iCs/>
        </w:rPr>
        <w:t xml:space="preserve"> </w:t>
      </w:r>
      <w:proofErr w:type="spellStart"/>
      <w:r w:rsidRPr="00E14E63">
        <w:rPr>
          <w:rFonts w:ascii="Arial" w:hAnsi="Arial" w:cs="Arial"/>
          <w:b/>
          <w:bCs/>
          <w:i/>
          <w:iCs/>
        </w:rPr>
        <w:t>Culture</w:t>
      </w:r>
      <w:proofErr w:type="spellEnd"/>
    </w:p>
    <w:p w14:paraId="5C8EFD1B" w14:textId="77777777" w:rsidR="00E14E63" w:rsidRPr="00E14E63" w:rsidRDefault="00E14E63" w:rsidP="00E14E63">
      <w:pPr>
        <w:spacing w:after="0" w:line="240" w:lineRule="auto"/>
        <w:jc w:val="both"/>
        <w:rPr>
          <w:rFonts w:ascii="Arial" w:hAnsi="Arial" w:cs="Arial"/>
          <w:b/>
          <w:bCs/>
        </w:rPr>
      </w:pPr>
    </w:p>
    <w:p w14:paraId="0F33695D" w14:textId="189236FD" w:rsidR="00011E22" w:rsidRPr="00E14E63" w:rsidRDefault="00E14E63" w:rsidP="00E14E63">
      <w:pPr>
        <w:pStyle w:val="ListParagraph"/>
        <w:numPr>
          <w:ilvl w:val="0"/>
          <w:numId w:val="4"/>
        </w:numPr>
        <w:spacing w:after="0" w:line="276" w:lineRule="auto"/>
        <w:ind w:left="142" w:hanging="153"/>
        <w:jc w:val="both"/>
        <w:rPr>
          <w:rFonts w:ascii="Arial" w:hAnsi="Arial" w:cs="Arial"/>
          <w:b/>
          <w:bCs/>
        </w:rPr>
      </w:pPr>
      <w:r w:rsidRPr="00E14E63">
        <w:rPr>
          <w:rFonts w:ascii="Arial" w:hAnsi="Arial" w:cs="Arial"/>
          <w:b/>
          <w:bCs/>
        </w:rPr>
        <w:t>PENDAHULUAN</w:t>
      </w:r>
    </w:p>
    <w:p w14:paraId="6383856C" w14:textId="480A56F5" w:rsidR="00CE41F5" w:rsidRPr="00E14E63" w:rsidRDefault="00741CC1" w:rsidP="00E14E63">
      <w:pPr>
        <w:spacing w:after="0" w:line="276" w:lineRule="auto"/>
        <w:ind w:firstLine="567"/>
        <w:jc w:val="both"/>
        <w:rPr>
          <w:rFonts w:ascii="Arial" w:hAnsi="Arial" w:cs="Arial"/>
        </w:rPr>
      </w:pPr>
      <w:r w:rsidRPr="00E14E63">
        <w:rPr>
          <w:rFonts w:ascii="Arial" w:hAnsi="Arial" w:cs="Arial"/>
        </w:rPr>
        <w:t xml:space="preserve">Selama berabad-abad, </w:t>
      </w:r>
      <w:proofErr w:type="spellStart"/>
      <w:r w:rsidRPr="00E14E63">
        <w:rPr>
          <w:rFonts w:ascii="Arial" w:hAnsi="Arial" w:cs="Arial"/>
          <w:i/>
          <w:iCs/>
        </w:rPr>
        <w:t>gam</w:t>
      </w:r>
      <w:r w:rsidR="005E1383" w:rsidRPr="00E14E63">
        <w:rPr>
          <w:rFonts w:ascii="Arial" w:hAnsi="Arial" w:cs="Arial"/>
          <w:i/>
          <w:iCs/>
        </w:rPr>
        <w:t>b</w:t>
      </w:r>
      <w:r w:rsidRPr="00E14E63">
        <w:rPr>
          <w:rFonts w:ascii="Arial" w:hAnsi="Arial" w:cs="Arial"/>
          <w:i/>
          <w:iCs/>
        </w:rPr>
        <w:t>elan</w:t>
      </w:r>
      <w:proofErr w:type="spellEnd"/>
      <w:r w:rsidRPr="00E14E63">
        <w:rPr>
          <w:rFonts w:ascii="Arial" w:hAnsi="Arial" w:cs="Arial"/>
        </w:rPr>
        <w:t xml:space="preserve"> telah berkembang di masyarakat Indonesia, salah satunya di Bali. </w:t>
      </w:r>
      <w:proofErr w:type="spellStart"/>
      <w:r w:rsidRPr="00E14E63">
        <w:rPr>
          <w:rFonts w:ascii="Arial" w:hAnsi="Arial" w:cs="Arial"/>
        </w:rPr>
        <w:t>Nyitdah</w:t>
      </w:r>
      <w:proofErr w:type="spellEnd"/>
      <w:r w:rsidRPr="00E14E63">
        <w:rPr>
          <w:rFonts w:ascii="Arial" w:hAnsi="Arial" w:cs="Arial"/>
        </w:rPr>
        <w:t xml:space="preserve"> adalah sebuah desa di bagian timur Pulau Bali yang terkenal dengan budaya </w:t>
      </w:r>
      <w:proofErr w:type="spellStart"/>
      <w:r w:rsidR="005E1383" w:rsidRPr="00E14E63">
        <w:rPr>
          <w:rFonts w:ascii="Arial" w:hAnsi="Arial" w:cs="Arial"/>
          <w:bCs/>
          <w:i/>
        </w:rPr>
        <w:t>Megambel</w:t>
      </w:r>
      <w:r w:rsidRPr="00E14E63">
        <w:rPr>
          <w:rFonts w:ascii="Arial" w:hAnsi="Arial" w:cs="Arial"/>
        </w:rPr>
        <w:t>-nya</w:t>
      </w:r>
      <w:proofErr w:type="spellEnd"/>
      <w:r w:rsidRPr="00E14E63">
        <w:rPr>
          <w:rFonts w:ascii="Arial" w:hAnsi="Arial" w:cs="Arial"/>
        </w:rPr>
        <w:t xml:space="preserve">, yang merupakan bagian dari warisan budaya yang diwariskan dari generasi ke generasi. </w:t>
      </w:r>
      <w:r w:rsidR="00011E22" w:rsidRPr="00E14E63">
        <w:rPr>
          <w:rFonts w:ascii="Arial" w:hAnsi="Arial" w:cs="Arial"/>
        </w:rPr>
        <w:t xml:space="preserve">Namun, terdapat tantangan dalam mempertahankan </w:t>
      </w:r>
      <w:r w:rsidR="009E34C6" w:rsidRPr="00E14E63">
        <w:rPr>
          <w:rFonts w:ascii="Arial" w:hAnsi="Arial" w:cs="Arial"/>
        </w:rPr>
        <w:t>budaya</w:t>
      </w:r>
      <w:r w:rsidR="00011E22" w:rsidRPr="00E14E63">
        <w:rPr>
          <w:rFonts w:ascii="Arial" w:hAnsi="Arial" w:cs="Arial"/>
        </w:rPr>
        <w:t xml:space="preserve"> ini terutama di kalangan remaja. Sebuah penelitian menunjukkan bahwa motivasi remaja untuk mengikuti latihan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00011E22" w:rsidRPr="00E14E63">
        <w:rPr>
          <w:rFonts w:ascii="Arial" w:hAnsi="Arial" w:cs="Arial"/>
        </w:rPr>
        <w:t xml:space="preserve">rendah karena pola pembinaan yang dianggap klasik dan kurang inovatif, sehingga </w:t>
      </w:r>
      <w:r w:rsidR="009E34C6" w:rsidRPr="00E14E63">
        <w:rPr>
          <w:rFonts w:ascii="Arial" w:hAnsi="Arial" w:cs="Arial"/>
        </w:rPr>
        <w:t>budaya</w:t>
      </w:r>
      <w:r w:rsidR="00011E22" w:rsidRPr="00E14E63">
        <w:rPr>
          <w:rFonts w:ascii="Arial" w:hAnsi="Arial" w:cs="Arial"/>
        </w:rPr>
        <w:t xml:space="preserve"> ini dianggap kuno dan tidak relevan bagi mereka (Sari, 2024).</w:t>
      </w:r>
      <w:r w:rsidR="00CE41F5" w:rsidRPr="00E14E63">
        <w:rPr>
          <w:rFonts w:ascii="Arial" w:hAnsi="Arial" w:cs="Arial"/>
          <w:vertAlign w:val="subscript"/>
        </w:rPr>
        <w:t xml:space="preserve">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00011E22" w:rsidRPr="00E14E63">
        <w:rPr>
          <w:rFonts w:ascii="Arial" w:hAnsi="Arial" w:cs="Arial"/>
        </w:rPr>
        <w:t xml:space="preserve">adalah sebuah upacara adat yang dilakukan oleh masyarakat </w:t>
      </w:r>
      <w:r w:rsidR="00CE41F5" w:rsidRPr="00E14E63">
        <w:rPr>
          <w:rFonts w:ascii="Arial" w:hAnsi="Arial" w:cs="Arial"/>
        </w:rPr>
        <w:t xml:space="preserve">Banjar Kebon, Desa </w:t>
      </w:r>
      <w:proofErr w:type="spellStart"/>
      <w:r w:rsidR="00CE41F5" w:rsidRPr="00E14E63">
        <w:rPr>
          <w:rFonts w:ascii="Arial" w:hAnsi="Arial" w:cs="Arial"/>
        </w:rPr>
        <w:t>Nyitdah</w:t>
      </w:r>
      <w:proofErr w:type="spellEnd"/>
      <w:r w:rsidR="00011E22" w:rsidRPr="00E14E63">
        <w:rPr>
          <w:rFonts w:ascii="Arial" w:hAnsi="Arial" w:cs="Arial"/>
        </w:rPr>
        <w:t xml:space="preserve"> sebagai bentuk rasa syukur mereka pada sang pencipta. Upacara ini menjadi </w:t>
      </w:r>
      <w:r w:rsidR="009E34C6" w:rsidRPr="00E14E63">
        <w:rPr>
          <w:rFonts w:ascii="Arial" w:hAnsi="Arial" w:cs="Arial"/>
        </w:rPr>
        <w:t>budaya</w:t>
      </w:r>
      <w:r w:rsidR="00011E22" w:rsidRPr="00E14E63">
        <w:rPr>
          <w:rFonts w:ascii="Arial" w:hAnsi="Arial" w:cs="Arial"/>
        </w:rPr>
        <w:t xml:space="preserve"> turun temurun yang tetap dijaga sampai saat ini.</w:t>
      </w:r>
    </w:p>
    <w:p w14:paraId="0C49EDF2" w14:textId="5E5666DB" w:rsidR="00CE41F5" w:rsidRPr="00E14E63" w:rsidRDefault="009E34C6" w:rsidP="00E14E63">
      <w:pPr>
        <w:spacing w:after="0" w:line="276" w:lineRule="auto"/>
        <w:ind w:firstLine="567"/>
        <w:jc w:val="both"/>
        <w:rPr>
          <w:rFonts w:ascii="Arial" w:hAnsi="Arial" w:cs="Arial"/>
        </w:rPr>
      </w:pPr>
      <w:r w:rsidRPr="00E14E63">
        <w:rPr>
          <w:rFonts w:ascii="Arial" w:hAnsi="Arial" w:cs="Arial"/>
        </w:rPr>
        <w:t>Budaya</w:t>
      </w:r>
      <w:r w:rsidR="00011E22" w:rsidRPr="00E14E63">
        <w:rPr>
          <w:rFonts w:ascii="Arial" w:hAnsi="Arial" w:cs="Arial"/>
        </w:rPr>
        <w:t xml:space="preserve">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00011E22" w:rsidRPr="00E14E63">
        <w:rPr>
          <w:rFonts w:ascii="Arial" w:hAnsi="Arial" w:cs="Arial"/>
        </w:rPr>
        <w:t xml:space="preserve">memiliki makna yang sangat mendalam bagi masyarakat </w:t>
      </w:r>
      <w:proofErr w:type="spellStart"/>
      <w:r w:rsidR="00011E22" w:rsidRPr="00E14E63">
        <w:rPr>
          <w:rFonts w:ascii="Arial" w:hAnsi="Arial" w:cs="Arial"/>
        </w:rPr>
        <w:t>Nyitdah</w:t>
      </w:r>
      <w:proofErr w:type="spellEnd"/>
      <w:r w:rsidR="00011E22" w:rsidRPr="00E14E63">
        <w:rPr>
          <w:rFonts w:ascii="Arial" w:hAnsi="Arial" w:cs="Arial"/>
        </w:rPr>
        <w:t>.</w:t>
      </w:r>
      <w:r w:rsidR="00CE41F5" w:rsidRPr="00E14E63">
        <w:rPr>
          <w:rFonts w:ascii="Arial" w:hAnsi="Arial" w:cs="Arial"/>
          <w:vertAlign w:val="subscript"/>
        </w:rPr>
        <w:t xml:space="preserve"> </w:t>
      </w:r>
      <w:r w:rsidR="00011E22" w:rsidRPr="00E14E63">
        <w:rPr>
          <w:rFonts w:ascii="Arial" w:hAnsi="Arial" w:cs="Arial"/>
        </w:rPr>
        <w:t xml:space="preserve">Prosesi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00011E22" w:rsidRPr="00E14E63">
        <w:rPr>
          <w:rFonts w:ascii="Arial" w:hAnsi="Arial" w:cs="Arial"/>
        </w:rPr>
        <w:t xml:space="preserve">dimulai dengan pemanggilan para </w:t>
      </w:r>
      <w:r w:rsidR="0024083E" w:rsidRPr="00E14E63">
        <w:rPr>
          <w:rFonts w:ascii="Arial" w:hAnsi="Arial" w:cs="Arial"/>
        </w:rPr>
        <w:t xml:space="preserve">tukang </w:t>
      </w:r>
      <w:proofErr w:type="spellStart"/>
      <w:r w:rsidR="0024083E" w:rsidRPr="00E14E63">
        <w:rPr>
          <w:rFonts w:ascii="Arial" w:hAnsi="Arial" w:cs="Arial"/>
        </w:rPr>
        <w:t>gambel</w:t>
      </w:r>
      <w:proofErr w:type="spellEnd"/>
      <w:r w:rsidR="00011E22" w:rsidRPr="00E14E63">
        <w:rPr>
          <w:rFonts w:ascii="Arial" w:hAnsi="Arial" w:cs="Arial"/>
        </w:rPr>
        <w:t xml:space="preserve"> untuk mempersiapkan segala sesuatunya. Seluruh masyarakat desa akan memakai pakaian adat dan berjalan secara beriringan. Mereka akan berjalan menyusuri jalur yang telah disiapkan oleh panitia.</w:t>
      </w:r>
      <w:r w:rsidR="00CE41F5" w:rsidRPr="00E14E63">
        <w:rPr>
          <w:rFonts w:ascii="Arial" w:hAnsi="Arial" w:cs="Arial"/>
          <w:vertAlign w:val="subscript"/>
        </w:rPr>
        <w:t xml:space="preserve"> </w:t>
      </w:r>
      <w:r w:rsidR="00011E22" w:rsidRPr="00E14E63">
        <w:rPr>
          <w:rFonts w:ascii="Arial" w:hAnsi="Arial" w:cs="Arial"/>
        </w:rPr>
        <w:t xml:space="preserve">Jalur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00011E22" w:rsidRPr="00E14E63">
        <w:rPr>
          <w:rFonts w:ascii="Arial" w:hAnsi="Arial" w:cs="Arial"/>
        </w:rPr>
        <w:t xml:space="preserve">meliputi tempat-tempat suci seperti pura dan tempat lain yang dianggap sakral oleh masyarakat desa. Ketika para pengarak tiba di Pura Desa setempat, upacara ibadah akan dilakukan. Pendet, tari-tarian, dan musik </w:t>
      </w:r>
      <w:r w:rsidRPr="00E14E63">
        <w:rPr>
          <w:rFonts w:ascii="Arial" w:hAnsi="Arial" w:cs="Arial"/>
        </w:rPr>
        <w:t>budaya</w:t>
      </w:r>
      <w:r w:rsidR="00673170" w:rsidRPr="00E14E63">
        <w:rPr>
          <w:rFonts w:ascii="Arial" w:hAnsi="Arial" w:cs="Arial"/>
        </w:rPr>
        <w:t xml:space="preserve"> l</w:t>
      </w:r>
      <w:r w:rsidR="00011E22" w:rsidRPr="00E14E63">
        <w:rPr>
          <w:rFonts w:ascii="Arial" w:hAnsi="Arial" w:cs="Arial"/>
        </w:rPr>
        <w:t>o</w:t>
      </w:r>
      <w:r w:rsidR="00673170" w:rsidRPr="00E14E63">
        <w:rPr>
          <w:rFonts w:ascii="Arial" w:hAnsi="Arial" w:cs="Arial"/>
        </w:rPr>
        <w:t>k</w:t>
      </w:r>
      <w:r w:rsidR="00011E22" w:rsidRPr="00E14E63">
        <w:rPr>
          <w:rFonts w:ascii="Arial" w:hAnsi="Arial" w:cs="Arial"/>
        </w:rPr>
        <w:t xml:space="preserve">al juga menjadi bagian dari upacara ini. Melalui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00011E22" w:rsidRPr="00E14E63">
        <w:rPr>
          <w:rFonts w:ascii="Arial" w:hAnsi="Arial" w:cs="Arial"/>
        </w:rPr>
        <w:t xml:space="preserve">ini, masyarakat </w:t>
      </w:r>
      <w:r w:rsidR="00CE41F5" w:rsidRPr="00E14E63">
        <w:rPr>
          <w:rFonts w:ascii="Arial" w:hAnsi="Arial" w:cs="Arial"/>
        </w:rPr>
        <w:t xml:space="preserve">Banjar Kebon, Desa </w:t>
      </w:r>
      <w:proofErr w:type="spellStart"/>
      <w:r w:rsidR="00CE41F5" w:rsidRPr="00E14E63">
        <w:rPr>
          <w:rFonts w:ascii="Arial" w:hAnsi="Arial" w:cs="Arial"/>
        </w:rPr>
        <w:t>Nyitdah</w:t>
      </w:r>
      <w:proofErr w:type="spellEnd"/>
      <w:r w:rsidR="00011E22" w:rsidRPr="00E14E63">
        <w:rPr>
          <w:rFonts w:ascii="Arial" w:hAnsi="Arial" w:cs="Arial"/>
        </w:rPr>
        <w:t xml:space="preserve"> menjaga kearifan lokal mereka dan melestarikan budaya Bali. Mereka juga mengajarkan generasi muda tentang arti pentingnya merayakan upacara adat dan rasa syukur atas </w:t>
      </w:r>
      <w:r w:rsidR="0024083E" w:rsidRPr="00E14E63">
        <w:rPr>
          <w:rFonts w:ascii="Arial" w:hAnsi="Arial" w:cs="Arial"/>
        </w:rPr>
        <w:t>pelaksanaannya</w:t>
      </w:r>
      <w:r w:rsidR="00011E22" w:rsidRPr="00E14E63">
        <w:rPr>
          <w:rFonts w:ascii="Arial" w:hAnsi="Arial" w:cs="Arial"/>
        </w:rPr>
        <w:t xml:space="preserve">. Masyarakat </w:t>
      </w:r>
      <w:r w:rsidR="00CE41F5" w:rsidRPr="00E14E63">
        <w:rPr>
          <w:rFonts w:ascii="Arial" w:hAnsi="Arial" w:cs="Arial"/>
        </w:rPr>
        <w:t xml:space="preserve">Banjar Kebon, Desa </w:t>
      </w:r>
      <w:proofErr w:type="spellStart"/>
      <w:r w:rsidR="00CE41F5" w:rsidRPr="00E14E63">
        <w:rPr>
          <w:rFonts w:ascii="Arial" w:hAnsi="Arial" w:cs="Arial"/>
        </w:rPr>
        <w:t>Nyitdah</w:t>
      </w:r>
      <w:proofErr w:type="spellEnd"/>
      <w:r w:rsidR="00011E22" w:rsidRPr="00E14E63">
        <w:rPr>
          <w:rFonts w:ascii="Arial" w:hAnsi="Arial" w:cs="Arial"/>
        </w:rPr>
        <w:t xml:space="preserve"> sangat membanggakan </w:t>
      </w:r>
      <w:r w:rsidRPr="00E14E63">
        <w:rPr>
          <w:rFonts w:ascii="Arial" w:hAnsi="Arial" w:cs="Arial"/>
        </w:rPr>
        <w:t>budaya</w:t>
      </w:r>
      <w:r w:rsidR="00011E22" w:rsidRPr="00E14E63">
        <w:rPr>
          <w:rFonts w:ascii="Arial" w:hAnsi="Arial" w:cs="Arial"/>
        </w:rPr>
        <w:t xml:space="preserve"> ini dan siap untuk meneruskan kebiasaan yang telah diterapkan sejak zaman dahulu</w:t>
      </w:r>
      <w:r w:rsidR="00CE41F5" w:rsidRPr="00E14E63">
        <w:rPr>
          <w:rFonts w:ascii="Arial" w:hAnsi="Arial" w:cs="Arial"/>
        </w:rPr>
        <w:t>.</w:t>
      </w:r>
    </w:p>
    <w:p w14:paraId="65F93DBF" w14:textId="33C833E7" w:rsidR="00011E22" w:rsidRDefault="00011E22" w:rsidP="00E14E63">
      <w:pPr>
        <w:spacing w:after="0" w:line="276" w:lineRule="auto"/>
        <w:ind w:firstLine="567"/>
        <w:jc w:val="both"/>
        <w:rPr>
          <w:rFonts w:ascii="Arial" w:hAnsi="Arial" w:cs="Arial"/>
        </w:rPr>
      </w:pPr>
      <w:r w:rsidRPr="00E14E63">
        <w:rPr>
          <w:rFonts w:ascii="Arial" w:hAnsi="Arial" w:cs="Arial"/>
        </w:rPr>
        <w:t xml:space="preserve">Dalam era modern ini, </w:t>
      </w:r>
      <w:r w:rsidR="009E34C6" w:rsidRPr="00E14E63">
        <w:rPr>
          <w:rFonts w:ascii="Arial" w:hAnsi="Arial" w:cs="Arial"/>
        </w:rPr>
        <w:t>budaya</w:t>
      </w:r>
      <w:r w:rsidRPr="00E14E63">
        <w:rPr>
          <w:rFonts w:ascii="Arial" w:hAnsi="Arial" w:cs="Arial"/>
        </w:rPr>
        <w:t xml:space="preserve">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Pr="00E14E63">
        <w:rPr>
          <w:rFonts w:ascii="Arial" w:hAnsi="Arial" w:cs="Arial"/>
        </w:rPr>
        <w:t xml:space="preserve">menjadi daya tarik bagi wisatawan yang ingin belajar lebih banyak tentang budaya dan adat Bali. Masyarakat </w:t>
      </w:r>
      <w:r w:rsidR="00CE41F5" w:rsidRPr="00E14E63">
        <w:rPr>
          <w:rFonts w:ascii="Arial" w:hAnsi="Arial" w:cs="Arial"/>
        </w:rPr>
        <w:t xml:space="preserve">Banjar Kebon, Desa </w:t>
      </w:r>
      <w:proofErr w:type="spellStart"/>
      <w:r w:rsidR="00CE41F5" w:rsidRPr="00E14E63">
        <w:rPr>
          <w:rFonts w:ascii="Arial" w:hAnsi="Arial" w:cs="Arial"/>
        </w:rPr>
        <w:t>Nyitdah</w:t>
      </w:r>
      <w:proofErr w:type="spellEnd"/>
      <w:r w:rsidRPr="00E14E63">
        <w:rPr>
          <w:rFonts w:ascii="Arial" w:hAnsi="Arial" w:cs="Arial"/>
        </w:rPr>
        <w:t xml:space="preserve"> dengan senang hati menyambut wisatawan untuk menghadiri upacara ini dan memperkenalkan </w:t>
      </w:r>
      <w:r w:rsidR="009E34C6" w:rsidRPr="00E14E63">
        <w:rPr>
          <w:rFonts w:ascii="Arial" w:hAnsi="Arial" w:cs="Arial"/>
        </w:rPr>
        <w:t>budaya</w:t>
      </w:r>
      <w:r w:rsidRPr="00E14E63">
        <w:rPr>
          <w:rFonts w:ascii="Arial" w:hAnsi="Arial" w:cs="Arial"/>
        </w:rPr>
        <w:t xml:space="preserve"> mereka.</w:t>
      </w:r>
      <w:r w:rsidR="00CE41F5" w:rsidRPr="00E14E63">
        <w:rPr>
          <w:rFonts w:ascii="Arial" w:hAnsi="Arial" w:cs="Arial"/>
          <w:vertAlign w:val="subscript"/>
        </w:rPr>
        <w:t xml:space="preserve">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Pr="00E14E63">
        <w:rPr>
          <w:rFonts w:ascii="Arial" w:hAnsi="Arial" w:cs="Arial"/>
        </w:rPr>
        <w:t xml:space="preserve">menjadi salah satu </w:t>
      </w:r>
      <w:r w:rsidR="009E34C6" w:rsidRPr="00E14E63">
        <w:rPr>
          <w:rFonts w:ascii="Arial" w:hAnsi="Arial" w:cs="Arial"/>
        </w:rPr>
        <w:t>budaya</w:t>
      </w:r>
      <w:r w:rsidRPr="00E14E63">
        <w:rPr>
          <w:rFonts w:ascii="Arial" w:hAnsi="Arial" w:cs="Arial"/>
        </w:rPr>
        <w:t xml:space="preserve"> yang sangat berharga bagi masyarakat </w:t>
      </w:r>
      <w:r w:rsidR="00CE41F5" w:rsidRPr="00E14E63">
        <w:rPr>
          <w:rFonts w:ascii="Arial" w:hAnsi="Arial" w:cs="Arial"/>
        </w:rPr>
        <w:t xml:space="preserve">Banjar Kebon, Desa </w:t>
      </w:r>
      <w:proofErr w:type="spellStart"/>
      <w:r w:rsidR="00CE41F5" w:rsidRPr="00E14E63">
        <w:rPr>
          <w:rFonts w:ascii="Arial" w:hAnsi="Arial" w:cs="Arial"/>
        </w:rPr>
        <w:t>Nyitdah</w:t>
      </w:r>
      <w:proofErr w:type="spellEnd"/>
      <w:r w:rsidRPr="00E14E63">
        <w:rPr>
          <w:rFonts w:ascii="Arial" w:hAnsi="Arial" w:cs="Arial"/>
        </w:rPr>
        <w:t xml:space="preserve">, Bali. Upacara ini menjadi bukti kecintaan mereka terhadap kearifan lokal mereka dan warisan budaya Bali. Semoga dengan terus melestarikan dan mempertahankan </w:t>
      </w:r>
      <w:r w:rsidR="009E34C6" w:rsidRPr="00E14E63">
        <w:rPr>
          <w:rFonts w:ascii="Arial" w:hAnsi="Arial" w:cs="Arial"/>
        </w:rPr>
        <w:t>budaya</w:t>
      </w:r>
      <w:r w:rsidRPr="00E14E63">
        <w:rPr>
          <w:rFonts w:ascii="Arial" w:hAnsi="Arial" w:cs="Arial"/>
        </w:rPr>
        <w:t xml:space="preserve"> ini, masyarakat </w:t>
      </w:r>
      <w:r w:rsidR="00CE41F5" w:rsidRPr="00E14E63">
        <w:rPr>
          <w:rFonts w:ascii="Arial" w:hAnsi="Arial" w:cs="Arial"/>
        </w:rPr>
        <w:t xml:space="preserve">Banjar Kebon, Desa </w:t>
      </w:r>
      <w:proofErr w:type="spellStart"/>
      <w:r w:rsidR="00CE41F5" w:rsidRPr="00E14E63">
        <w:rPr>
          <w:rFonts w:ascii="Arial" w:hAnsi="Arial" w:cs="Arial"/>
        </w:rPr>
        <w:t>Nyitdah</w:t>
      </w:r>
      <w:proofErr w:type="spellEnd"/>
      <w:r w:rsidRPr="00E14E63">
        <w:rPr>
          <w:rFonts w:ascii="Arial" w:hAnsi="Arial" w:cs="Arial"/>
        </w:rPr>
        <w:t xml:space="preserve"> dapat memberikan inspirasi bagi generasi muda untuk juga menghargai adat dan budaya Bali</w:t>
      </w:r>
      <w:r w:rsidR="00CE41F5" w:rsidRPr="00E14E63">
        <w:rPr>
          <w:rFonts w:ascii="Arial" w:hAnsi="Arial" w:cs="Arial"/>
        </w:rPr>
        <w:t xml:space="preserve">. </w:t>
      </w:r>
      <w:r w:rsidRPr="00E14E63">
        <w:rPr>
          <w:rFonts w:ascii="Arial" w:hAnsi="Arial" w:cs="Arial"/>
        </w:rPr>
        <w:t xml:space="preserve">Dengan demikian, </w:t>
      </w:r>
      <w:r w:rsidR="009E34C6" w:rsidRPr="00E14E63">
        <w:rPr>
          <w:rFonts w:ascii="Arial" w:hAnsi="Arial" w:cs="Arial"/>
        </w:rPr>
        <w:t>budaya</w:t>
      </w:r>
      <w:r w:rsidRPr="00E14E63">
        <w:rPr>
          <w:rFonts w:ascii="Arial" w:hAnsi="Arial" w:cs="Arial"/>
        </w:rPr>
        <w:t xml:space="preserve"> tidak hanya merupakan warisan budaya semata, tetapi juga mengandung makna yang dalam </w:t>
      </w:r>
      <w:proofErr w:type="spellStart"/>
      <w:r w:rsidRPr="00E14E63">
        <w:rPr>
          <w:rFonts w:ascii="Arial" w:hAnsi="Arial" w:cs="Arial"/>
        </w:rPr>
        <w:t>dalam</w:t>
      </w:r>
      <w:proofErr w:type="spellEnd"/>
      <w:r w:rsidRPr="00E14E63">
        <w:rPr>
          <w:rFonts w:ascii="Arial" w:hAnsi="Arial" w:cs="Arial"/>
        </w:rPr>
        <w:t xml:space="preserve"> membentuk identitas, nilai-nilai, dan karakter masyarakat. Melalui pemahaman yang mendalam terhadap asal-usul dan nilai-nilai yang terkandung dalam </w:t>
      </w:r>
      <w:r w:rsidR="009E34C6" w:rsidRPr="00E14E63">
        <w:rPr>
          <w:rFonts w:ascii="Arial" w:hAnsi="Arial" w:cs="Arial"/>
        </w:rPr>
        <w:t>budaya</w:t>
      </w:r>
      <w:r w:rsidRPr="00E14E63">
        <w:rPr>
          <w:rFonts w:ascii="Arial" w:hAnsi="Arial" w:cs="Arial"/>
        </w:rPr>
        <w:t>, kita dapat memahami dan memelihara warisan budaya yang berharga ini untuk generasi mendatang.</w:t>
      </w:r>
    </w:p>
    <w:p w14:paraId="3CDE171E" w14:textId="6535A07D" w:rsidR="00E14E63" w:rsidRDefault="00E14E63" w:rsidP="00E14E63">
      <w:pPr>
        <w:spacing w:after="0" w:line="276" w:lineRule="auto"/>
        <w:ind w:firstLine="567"/>
        <w:jc w:val="both"/>
        <w:rPr>
          <w:rFonts w:ascii="Arial" w:hAnsi="Arial" w:cs="Arial"/>
          <w:vertAlign w:val="subscript"/>
        </w:rPr>
      </w:pPr>
    </w:p>
    <w:p w14:paraId="555AB5C6" w14:textId="13FC4905" w:rsidR="007F6E8F" w:rsidRDefault="007F6E8F" w:rsidP="00E14E63">
      <w:pPr>
        <w:spacing w:after="0" w:line="276" w:lineRule="auto"/>
        <w:ind w:firstLine="567"/>
        <w:jc w:val="both"/>
        <w:rPr>
          <w:rFonts w:ascii="Arial" w:hAnsi="Arial" w:cs="Arial"/>
          <w:vertAlign w:val="subscript"/>
        </w:rPr>
      </w:pPr>
    </w:p>
    <w:p w14:paraId="508A015C" w14:textId="77777777" w:rsidR="007F6E8F" w:rsidRPr="00E14E63" w:rsidRDefault="007F6E8F" w:rsidP="00E14E63">
      <w:pPr>
        <w:spacing w:after="0" w:line="276" w:lineRule="auto"/>
        <w:ind w:firstLine="567"/>
        <w:jc w:val="both"/>
        <w:rPr>
          <w:rFonts w:ascii="Arial" w:hAnsi="Arial" w:cs="Arial"/>
          <w:vertAlign w:val="subscript"/>
        </w:rPr>
      </w:pPr>
    </w:p>
    <w:p w14:paraId="015A1F5D" w14:textId="553658CB" w:rsidR="007D1126" w:rsidRPr="00E14E63" w:rsidRDefault="007D1126" w:rsidP="00E14E63">
      <w:pPr>
        <w:pStyle w:val="ListParagraph"/>
        <w:numPr>
          <w:ilvl w:val="0"/>
          <w:numId w:val="4"/>
        </w:numPr>
        <w:spacing w:after="0" w:line="276" w:lineRule="auto"/>
        <w:ind w:left="284" w:hanging="295"/>
        <w:jc w:val="both"/>
        <w:rPr>
          <w:rFonts w:ascii="Arial" w:hAnsi="Arial" w:cs="Arial"/>
          <w:b/>
          <w:bCs/>
        </w:rPr>
      </w:pPr>
      <w:r w:rsidRPr="00E14E63">
        <w:rPr>
          <w:rFonts w:ascii="Arial" w:hAnsi="Arial" w:cs="Arial"/>
          <w:b/>
          <w:bCs/>
        </w:rPr>
        <w:lastRenderedPageBreak/>
        <w:t xml:space="preserve">METODE PENELITIAN </w:t>
      </w:r>
    </w:p>
    <w:p w14:paraId="7D99BADC" w14:textId="27DAA79E" w:rsidR="00967ADF" w:rsidRPr="00E14E63" w:rsidRDefault="00967ADF" w:rsidP="00E14E63">
      <w:pPr>
        <w:spacing w:after="0" w:line="276" w:lineRule="auto"/>
        <w:ind w:firstLine="567"/>
        <w:jc w:val="both"/>
        <w:rPr>
          <w:rFonts w:ascii="Arial" w:hAnsi="Arial" w:cs="Arial"/>
          <w:b/>
          <w:bCs/>
        </w:rPr>
      </w:pPr>
      <w:r w:rsidRPr="00E14E63">
        <w:rPr>
          <w:rFonts w:ascii="Arial" w:hAnsi="Arial" w:cs="Arial"/>
        </w:rPr>
        <w:t>Penelitian ini menggunakan pendekatan kualitatif dengan pendekatan filosofis. Selain itu, pendekatan kualitatif bertujuan untuk memahami perilaku, persepsi, motivasi, tindakan, atau fenomena dan menuangkannya</w:t>
      </w:r>
      <w:r w:rsidR="00847F89" w:rsidRPr="00E14E63">
        <w:rPr>
          <w:rFonts w:ascii="Arial" w:hAnsi="Arial" w:cs="Arial"/>
        </w:rPr>
        <w:t xml:space="preserve"> </w:t>
      </w:r>
      <w:proofErr w:type="spellStart"/>
      <w:r w:rsidR="00847F89" w:rsidRPr="00E14E63">
        <w:rPr>
          <w:rFonts w:ascii="Arial" w:hAnsi="Arial" w:cs="Arial"/>
        </w:rPr>
        <w:t>Jahja</w:t>
      </w:r>
      <w:proofErr w:type="spellEnd"/>
      <w:r w:rsidR="00847F89" w:rsidRPr="00E14E63">
        <w:rPr>
          <w:rFonts w:ascii="Arial" w:hAnsi="Arial" w:cs="Arial"/>
        </w:rPr>
        <w:t>, (2023).</w:t>
      </w:r>
      <w:r w:rsidRPr="00E14E63">
        <w:rPr>
          <w:rFonts w:ascii="Arial" w:hAnsi="Arial" w:cs="Arial"/>
        </w:rPr>
        <w:t xml:space="preserve"> Tujuan dari artikel ini adalah untuk memberikan gambaran singkat, deskripsi, dan analisis topik utama diskusi yang berkaitan dengan gamelan, yang merupakan salah satu budaya yang selalu ada dalam setiap upacara keagamaan Hindu, khususnya di </w:t>
      </w:r>
      <w:proofErr w:type="spellStart"/>
      <w:r w:rsidRPr="00E14E63">
        <w:rPr>
          <w:rFonts w:ascii="Arial" w:hAnsi="Arial" w:cs="Arial"/>
        </w:rPr>
        <w:t>di</w:t>
      </w:r>
      <w:proofErr w:type="spellEnd"/>
      <w:r w:rsidRPr="00E14E63">
        <w:rPr>
          <w:rFonts w:ascii="Arial" w:hAnsi="Arial" w:cs="Arial"/>
        </w:rPr>
        <w:t xml:space="preserve"> banjar </w:t>
      </w:r>
      <w:proofErr w:type="spellStart"/>
      <w:r w:rsidRPr="00E14E63">
        <w:rPr>
          <w:rFonts w:ascii="Arial" w:hAnsi="Arial" w:cs="Arial"/>
        </w:rPr>
        <w:t>kebon</w:t>
      </w:r>
      <w:proofErr w:type="spellEnd"/>
      <w:r w:rsidRPr="00E14E63">
        <w:rPr>
          <w:rFonts w:ascii="Arial" w:hAnsi="Arial" w:cs="Arial"/>
        </w:rPr>
        <w:t xml:space="preserve"> Desa </w:t>
      </w:r>
      <w:proofErr w:type="spellStart"/>
      <w:r w:rsidRPr="00E14E63">
        <w:rPr>
          <w:rFonts w:ascii="Arial" w:hAnsi="Arial" w:cs="Arial"/>
        </w:rPr>
        <w:t>Nyitdah</w:t>
      </w:r>
      <w:proofErr w:type="spellEnd"/>
      <w:r w:rsidRPr="00E14E63">
        <w:rPr>
          <w:rFonts w:ascii="Arial" w:hAnsi="Arial" w:cs="Arial"/>
        </w:rPr>
        <w:t xml:space="preserve"> Kecamatan Kediri Kabupaten </w:t>
      </w:r>
      <w:proofErr w:type="spellStart"/>
      <w:r w:rsidRPr="00E14E63">
        <w:rPr>
          <w:rFonts w:ascii="Arial" w:hAnsi="Arial" w:cs="Arial"/>
        </w:rPr>
        <w:t>tabanan</w:t>
      </w:r>
      <w:proofErr w:type="spellEnd"/>
      <w:r w:rsidRPr="00E14E63">
        <w:rPr>
          <w:rFonts w:ascii="Arial" w:hAnsi="Arial" w:cs="Arial"/>
        </w:rPr>
        <w:t>, Bali. Sumber data yang digunakan dalam artikel ini berasal dari berbagai sumber, termasuk literatur, jurnal, dan buku referensi terkait. Untuk mencapai suatu kesimpulan, data yang telah dikumpulkan kemudian disusun, diklasifikasikan, dan ditafsirkan.</w:t>
      </w:r>
    </w:p>
    <w:p w14:paraId="771B2B62" w14:textId="77777777" w:rsidR="007D1126" w:rsidRPr="00E14E63" w:rsidRDefault="007D1126" w:rsidP="00E14E63">
      <w:pPr>
        <w:spacing w:after="0" w:line="276" w:lineRule="auto"/>
        <w:jc w:val="both"/>
        <w:rPr>
          <w:rFonts w:ascii="Arial" w:hAnsi="Arial" w:cs="Arial"/>
        </w:rPr>
      </w:pPr>
    </w:p>
    <w:p w14:paraId="41B02012" w14:textId="12E77E9B" w:rsidR="00011E22" w:rsidRPr="00E14E63" w:rsidRDefault="00011E22" w:rsidP="00E14E63">
      <w:pPr>
        <w:pStyle w:val="ListParagraph"/>
        <w:numPr>
          <w:ilvl w:val="0"/>
          <w:numId w:val="4"/>
        </w:numPr>
        <w:spacing w:after="0" w:line="276" w:lineRule="auto"/>
        <w:ind w:left="284" w:hanging="295"/>
        <w:jc w:val="both"/>
        <w:rPr>
          <w:rFonts w:ascii="Arial" w:hAnsi="Arial" w:cs="Arial"/>
          <w:b/>
          <w:bCs/>
        </w:rPr>
      </w:pPr>
      <w:r w:rsidRPr="00E14E63">
        <w:rPr>
          <w:rFonts w:ascii="Arial" w:hAnsi="Arial" w:cs="Arial"/>
          <w:b/>
          <w:bCs/>
        </w:rPr>
        <w:t>PEMBAHASAN</w:t>
      </w:r>
    </w:p>
    <w:p w14:paraId="5EABF4B6" w14:textId="7631C28B" w:rsidR="00741CC1" w:rsidRPr="00E14E63" w:rsidRDefault="00741CC1" w:rsidP="00E14E63">
      <w:pPr>
        <w:spacing w:after="0" w:line="276" w:lineRule="auto"/>
        <w:ind w:firstLine="567"/>
        <w:jc w:val="both"/>
        <w:rPr>
          <w:rFonts w:ascii="Arial" w:hAnsi="Arial" w:cs="Arial"/>
          <w:iCs/>
        </w:rPr>
      </w:pPr>
      <w:proofErr w:type="spellStart"/>
      <w:r w:rsidRPr="00E14E63">
        <w:rPr>
          <w:rFonts w:ascii="Arial" w:hAnsi="Arial" w:cs="Arial"/>
          <w:iCs/>
        </w:rPr>
        <w:t>Gambel</w:t>
      </w:r>
      <w:proofErr w:type="spellEnd"/>
      <w:r w:rsidRPr="00E14E63">
        <w:rPr>
          <w:rFonts w:ascii="Arial" w:hAnsi="Arial" w:cs="Arial"/>
          <w:iCs/>
        </w:rPr>
        <w:t xml:space="preserve">, alat musik yang terbuat dari logam, digunakan untuk memenuhi hasrat dan kebutuhan manusia. Dalam hal ini, </w:t>
      </w:r>
      <w:proofErr w:type="spellStart"/>
      <w:r w:rsidRPr="00E14E63">
        <w:rPr>
          <w:rFonts w:ascii="Arial" w:hAnsi="Arial" w:cs="Arial"/>
          <w:iCs/>
        </w:rPr>
        <w:t>gambelan</w:t>
      </w:r>
      <w:proofErr w:type="spellEnd"/>
      <w:r w:rsidRPr="00E14E63">
        <w:rPr>
          <w:rFonts w:ascii="Arial" w:hAnsi="Arial" w:cs="Arial"/>
          <w:iCs/>
        </w:rPr>
        <w:t xml:space="preserve"> digunakan sebagai alat musik atau seni, meskipun pada masa sebelumnya sangat khusus untuk iringan ritual persembahan. Kata </w:t>
      </w:r>
      <w:proofErr w:type="spellStart"/>
      <w:r w:rsidRPr="00E14E63">
        <w:rPr>
          <w:rFonts w:ascii="Arial" w:hAnsi="Arial" w:cs="Arial"/>
          <w:iCs/>
        </w:rPr>
        <w:t>gamel</w:t>
      </w:r>
      <w:proofErr w:type="spellEnd"/>
      <w:r w:rsidRPr="00E14E63">
        <w:rPr>
          <w:rFonts w:ascii="Arial" w:hAnsi="Arial" w:cs="Arial"/>
          <w:iCs/>
        </w:rPr>
        <w:t xml:space="preserve"> (</w:t>
      </w:r>
      <w:proofErr w:type="spellStart"/>
      <w:r w:rsidRPr="00E14E63">
        <w:rPr>
          <w:rFonts w:ascii="Arial" w:hAnsi="Arial" w:cs="Arial"/>
          <w:iCs/>
        </w:rPr>
        <w:t>gemel</w:t>
      </w:r>
      <w:proofErr w:type="spellEnd"/>
      <w:r w:rsidRPr="00E14E63">
        <w:rPr>
          <w:rFonts w:ascii="Arial" w:hAnsi="Arial" w:cs="Arial"/>
          <w:iCs/>
        </w:rPr>
        <w:t xml:space="preserve">) berarti pegang, dan </w:t>
      </w:r>
      <w:proofErr w:type="spellStart"/>
      <w:r w:rsidRPr="00E14E63">
        <w:rPr>
          <w:rFonts w:ascii="Arial" w:hAnsi="Arial" w:cs="Arial"/>
          <w:iCs/>
        </w:rPr>
        <w:t>gambel</w:t>
      </w:r>
      <w:proofErr w:type="spellEnd"/>
      <w:r w:rsidRPr="00E14E63">
        <w:rPr>
          <w:rFonts w:ascii="Arial" w:hAnsi="Arial" w:cs="Arial"/>
          <w:iCs/>
        </w:rPr>
        <w:t xml:space="preserve"> (</w:t>
      </w:r>
      <w:proofErr w:type="spellStart"/>
      <w:r w:rsidR="005E1383" w:rsidRPr="00E14E63">
        <w:rPr>
          <w:rFonts w:ascii="Arial" w:hAnsi="Arial" w:cs="Arial"/>
          <w:bCs/>
          <w:i/>
          <w:iCs/>
        </w:rPr>
        <w:t>Megambel</w:t>
      </w:r>
      <w:proofErr w:type="spellEnd"/>
      <w:r w:rsidRPr="00E14E63">
        <w:rPr>
          <w:rFonts w:ascii="Arial" w:hAnsi="Arial" w:cs="Arial"/>
          <w:iCs/>
        </w:rPr>
        <w:t xml:space="preserve">) berarti menabuh, membunyikan </w:t>
      </w:r>
      <w:proofErr w:type="spellStart"/>
      <w:r w:rsidRPr="00E14E63">
        <w:rPr>
          <w:rFonts w:ascii="Arial" w:hAnsi="Arial" w:cs="Arial"/>
          <w:iCs/>
        </w:rPr>
        <w:t>gambelan</w:t>
      </w:r>
      <w:proofErr w:type="spellEnd"/>
      <w:r w:rsidRPr="00E14E63">
        <w:rPr>
          <w:rFonts w:ascii="Arial" w:hAnsi="Arial" w:cs="Arial"/>
          <w:iCs/>
        </w:rPr>
        <w:t xml:space="preserve">, menurut penelusuran penulis dalam kamus Bahasa Bali-Indonesia (Dinas Pendidikan Dasar Provinsi Bali, 1990). Menurut </w:t>
      </w:r>
      <w:proofErr w:type="spellStart"/>
      <w:r w:rsidRPr="00E14E63">
        <w:rPr>
          <w:rFonts w:ascii="Arial" w:hAnsi="Arial" w:cs="Arial"/>
          <w:iCs/>
        </w:rPr>
        <w:t>Ki</w:t>
      </w:r>
      <w:proofErr w:type="spellEnd"/>
      <w:r w:rsidRPr="00E14E63">
        <w:rPr>
          <w:rFonts w:ascii="Arial" w:hAnsi="Arial" w:cs="Arial"/>
          <w:iCs/>
        </w:rPr>
        <w:t xml:space="preserve"> </w:t>
      </w:r>
      <w:proofErr w:type="spellStart"/>
      <w:r w:rsidRPr="00E14E63">
        <w:rPr>
          <w:rFonts w:ascii="Arial" w:hAnsi="Arial" w:cs="Arial"/>
          <w:iCs/>
        </w:rPr>
        <w:t>Trimanto</w:t>
      </w:r>
      <w:proofErr w:type="spellEnd"/>
      <w:r w:rsidRPr="00E14E63">
        <w:rPr>
          <w:rFonts w:ascii="Arial" w:hAnsi="Arial" w:cs="Arial"/>
          <w:iCs/>
        </w:rPr>
        <w:t xml:space="preserve"> </w:t>
      </w:r>
      <w:proofErr w:type="spellStart"/>
      <w:r w:rsidRPr="00E14E63">
        <w:rPr>
          <w:rFonts w:ascii="Arial" w:hAnsi="Arial" w:cs="Arial"/>
          <w:iCs/>
        </w:rPr>
        <w:t>Triwiguna</w:t>
      </w:r>
      <w:proofErr w:type="spellEnd"/>
      <w:r w:rsidRPr="00E14E63">
        <w:rPr>
          <w:rFonts w:ascii="Arial" w:hAnsi="Arial" w:cs="Arial"/>
          <w:iCs/>
        </w:rPr>
        <w:t xml:space="preserve">, seorang pembuat </w:t>
      </w:r>
      <w:proofErr w:type="spellStart"/>
      <w:r w:rsidRPr="00E14E63">
        <w:rPr>
          <w:rFonts w:ascii="Arial" w:hAnsi="Arial" w:cs="Arial"/>
          <w:iCs/>
        </w:rPr>
        <w:t>gambelan</w:t>
      </w:r>
      <w:proofErr w:type="spellEnd"/>
      <w:r w:rsidRPr="00E14E63">
        <w:rPr>
          <w:rFonts w:ascii="Arial" w:hAnsi="Arial" w:cs="Arial"/>
          <w:iCs/>
        </w:rPr>
        <w:t xml:space="preserve"> terkenal dari Yogyakarta (Ardana, 2009), kata gembel (seperti gada, </w:t>
      </w:r>
      <w:proofErr w:type="spellStart"/>
      <w:r w:rsidRPr="00E14E63">
        <w:rPr>
          <w:rFonts w:ascii="Arial" w:hAnsi="Arial" w:cs="Arial"/>
          <w:iCs/>
        </w:rPr>
        <w:t>bindhi</w:t>
      </w:r>
      <w:proofErr w:type="spellEnd"/>
      <w:r w:rsidRPr="00E14E63">
        <w:rPr>
          <w:rFonts w:ascii="Arial" w:hAnsi="Arial" w:cs="Arial"/>
          <w:iCs/>
        </w:rPr>
        <w:t>, senjata pemukul-</w:t>
      </w:r>
      <w:proofErr w:type="spellStart"/>
      <w:r w:rsidRPr="00E14E63">
        <w:rPr>
          <w:rFonts w:ascii="Arial" w:hAnsi="Arial" w:cs="Arial"/>
          <w:iCs/>
        </w:rPr>
        <w:t>penggebug</w:t>
      </w:r>
      <w:proofErr w:type="spellEnd"/>
      <w:r w:rsidRPr="00E14E63">
        <w:rPr>
          <w:rFonts w:ascii="Arial" w:hAnsi="Arial" w:cs="Arial"/>
          <w:iCs/>
        </w:rPr>
        <w:t xml:space="preserve">) adalah asal dari </w:t>
      </w:r>
      <w:proofErr w:type="spellStart"/>
      <w:r w:rsidRPr="00E14E63">
        <w:rPr>
          <w:rFonts w:ascii="Arial" w:hAnsi="Arial" w:cs="Arial"/>
          <w:iCs/>
        </w:rPr>
        <w:t>gambelan</w:t>
      </w:r>
      <w:proofErr w:type="spellEnd"/>
      <w:r w:rsidRPr="00E14E63">
        <w:rPr>
          <w:rFonts w:ascii="Arial" w:hAnsi="Arial" w:cs="Arial"/>
          <w:iCs/>
        </w:rPr>
        <w:t xml:space="preserve">. Untuk membunyikan </w:t>
      </w:r>
      <w:proofErr w:type="spellStart"/>
      <w:r w:rsidRPr="00E14E63">
        <w:rPr>
          <w:rFonts w:ascii="Arial" w:hAnsi="Arial" w:cs="Arial"/>
          <w:iCs/>
        </w:rPr>
        <w:t>gambelan</w:t>
      </w:r>
      <w:proofErr w:type="spellEnd"/>
      <w:r w:rsidRPr="00E14E63">
        <w:rPr>
          <w:rFonts w:ascii="Arial" w:hAnsi="Arial" w:cs="Arial"/>
          <w:iCs/>
        </w:rPr>
        <w:t xml:space="preserve">, seseorang menggunakan pemukul yang mirip dengan gembel (juga dikenal sebagai </w:t>
      </w:r>
      <w:proofErr w:type="spellStart"/>
      <w:r w:rsidRPr="00E14E63">
        <w:rPr>
          <w:rFonts w:ascii="Arial" w:hAnsi="Arial" w:cs="Arial"/>
          <w:iCs/>
        </w:rPr>
        <w:t>digembelgembel</w:t>
      </w:r>
      <w:proofErr w:type="spellEnd"/>
      <w:r w:rsidRPr="00E14E63">
        <w:rPr>
          <w:rFonts w:ascii="Arial" w:hAnsi="Arial" w:cs="Arial"/>
          <w:iCs/>
        </w:rPr>
        <w:t xml:space="preserve">), yang kemudian menjadi lebih sederhana dan lebih mudah diingat (juga disebut sebagai </w:t>
      </w:r>
      <w:proofErr w:type="spellStart"/>
      <w:r w:rsidRPr="00E14E63">
        <w:rPr>
          <w:rFonts w:ascii="Arial" w:hAnsi="Arial" w:cs="Arial"/>
          <w:iCs/>
        </w:rPr>
        <w:t>gambelan</w:t>
      </w:r>
      <w:proofErr w:type="spellEnd"/>
      <w:r w:rsidRPr="00E14E63">
        <w:rPr>
          <w:rFonts w:ascii="Arial" w:hAnsi="Arial" w:cs="Arial"/>
          <w:iCs/>
        </w:rPr>
        <w:t xml:space="preserve">). </w:t>
      </w:r>
      <w:proofErr w:type="spellStart"/>
      <w:r w:rsidRPr="00E14E63">
        <w:rPr>
          <w:rFonts w:ascii="Arial" w:hAnsi="Arial" w:cs="Arial"/>
          <w:iCs/>
        </w:rPr>
        <w:t>Gambel</w:t>
      </w:r>
      <w:proofErr w:type="spellEnd"/>
      <w:r w:rsidRPr="00E14E63">
        <w:rPr>
          <w:rFonts w:ascii="Arial" w:hAnsi="Arial" w:cs="Arial"/>
          <w:iCs/>
        </w:rPr>
        <w:t xml:space="preserve"> berarti memegang atau </w:t>
      </w:r>
      <w:proofErr w:type="spellStart"/>
      <w:r w:rsidRPr="00E14E63">
        <w:rPr>
          <w:rFonts w:ascii="Arial" w:hAnsi="Arial" w:cs="Arial"/>
          <w:iCs/>
        </w:rPr>
        <w:t>nyekeli</w:t>
      </w:r>
      <w:proofErr w:type="spellEnd"/>
      <w:r w:rsidRPr="00E14E63">
        <w:rPr>
          <w:rFonts w:ascii="Arial" w:hAnsi="Arial" w:cs="Arial"/>
          <w:iCs/>
        </w:rPr>
        <w:t>, menurut keterangan (</w:t>
      </w:r>
      <w:proofErr w:type="spellStart"/>
      <w:r w:rsidRPr="00E14E63">
        <w:rPr>
          <w:rFonts w:ascii="Arial" w:hAnsi="Arial" w:cs="Arial"/>
          <w:iCs/>
        </w:rPr>
        <w:t>Widiyarti</w:t>
      </w:r>
      <w:proofErr w:type="spellEnd"/>
      <w:r w:rsidRPr="00E14E63">
        <w:rPr>
          <w:rFonts w:ascii="Arial" w:hAnsi="Arial" w:cs="Arial"/>
          <w:iCs/>
        </w:rPr>
        <w:t xml:space="preserve">, 2018). Bunyi </w:t>
      </w:r>
      <w:proofErr w:type="spellStart"/>
      <w:r w:rsidRPr="00E14E63">
        <w:rPr>
          <w:rFonts w:ascii="Arial" w:hAnsi="Arial" w:cs="Arial"/>
          <w:iCs/>
        </w:rPr>
        <w:t>gambelan</w:t>
      </w:r>
      <w:proofErr w:type="spellEnd"/>
      <w:r w:rsidRPr="00E14E63">
        <w:rPr>
          <w:rFonts w:ascii="Arial" w:hAnsi="Arial" w:cs="Arial"/>
          <w:iCs/>
        </w:rPr>
        <w:t xml:space="preserve"> ditabuh dengan tangan. Artinya, </w:t>
      </w:r>
      <w:proofErr w:type="spellStart"/>
      <w:r w:rsidRPr="00E14E63">
        <w:rPr>
          <w:rFonts w:ascii="Arial" w:hAnsi="Arial" w:cs="Arial"/>
          <w:iCs/>
        </w:rPr>
        <w:t>gambelan</w:t>
      </w:r>
      <w:proofErr w:type="spellEnd"/>
      <w:r w:rsidRPr="00E14E63">
        <w:rPr>
          <w:rFonts w:ascii="Arial" w:hAnsi="Arial" w:cs="Arial"/>
          <w:iCs/>
        </w:rPr>
        <w:t xml:space="preserve"> dibuat dengan memukul dengan pemukul yang dipegang tangan. </w:t>
      </w:r>
      <w:proofErr w:type="spellStart"/>
      <w:r w:rsidRPr="00E14E63">
        <w:rPr>
          <w:rFonts w:ascii="Arial" w:hAnsi="Arial" w:cs="Arial"/>
          <w:iCs/>
        </w:rPr>
        <w:t>Gambel</w:t>
      </w:r>
      <w:proofErr w:type="spellEnd"/>
      <w:r w:rsidRPr="00E14E63">
        <w:rPr>
          <w:rFonts w:ascii="Arial" w:hAnsi="Arial" w:cs="Arial"/>
          <w:iCs/>
        </w:rPr>
        <w:t xml:space="preserve"> adalah infrastruktur budaya yang kompleks, mulai dari dataran tata nilai hingga memenuhi kebutuhan rekreasi profan. Akibatnya, </w:t>
      </w:r>
      <w:proofErr w:type="spellStart"/>
      <w:r w:rsidRPr="00E14E63">
        <w:rPr>
          <w:rFonts w:ascii="Arial" w:hAnsi="Arial" w:cs="Arial"/>
          <w:iCs/>
        </w:rPr>
        <w:t>gambelan</w:t>
      </w:r>
      <w:proofErr w:type="spellEnd"/>
      <w:r w:rsidRPr="00E14E63">
        <w:rPr>
          <w:rFonts w:ascii="Arial" w:hAnsi="Arial" w:cs="Arial"/>
          <w:iCs/>
        </w:rPr>
        <w:t xml:space="preserve"> juga merupakan simbol status sosial dan budaya. Keahlian dan kemampuan untuk memainkan peran tersebut akan meningkatkan dan memperkuat keluhuran peradaban di atas gengsi sosial dan kedudukan kultural dalam masyarakat. </w:t>
      </w:r>
      <w:proofErr w:type="spellStart"/>
      <w:r w:rsidRPr="00E14E63">
        <w:rPr>
          <w:rFonts w:ascii="Arial" w:hAnsi="Arial" w:cs="Arial"/>
          <w:iCs/>
        </w:rPr>
        <w:t>Gambel</w:t>
      </w:r>
      <w:proofErr w:type="spellEnd"/>
      <w:r w:rsidRPr="00E14E63">
        <w:rPr>
          <w:rFonts w:ascii="Arial" w:hAnsi="Arial" w:cs="Arial"/>
          <w:iCs/>
        </w:rPr>
        <w:t xml:space="preserve"> terletak di daerah sosial yang memiliki banyak fungsi kultural. Bahkan </w:t>
      </w:r>
      <w:proofErr w:type="spellStart"/>
      <w:r w:rsidRPr="00E14E63">
        <w:rPr>
          <w:rFonts w:ascii="Arial" w:hAnsi="Arial" w:cs="Arial"/>
          <w:iCs/>
        </w:rPr>
        <w:t>gambelan</w:t>
      </w:r>
      <w:proofErr w:type="spellEnd"/>
      <w:r w:rsidRPr="00E14E63">
        <w:rPr>
          <w:rFonts w:ascii="Arial" w:hAnsi="Arial" w:cs="Arial"/>
          <w:iCs/>
        </w:rPr>
        <w:t xml:space="preserve"> atau kemampuan </w:t>
      </w:r>
      <w:proofErr w:type="spellStart"/>
      <w:r w:rsidRPr="00E14E63">
        <w:rPr>
          <w:rFonts w:ascii="Arial" w:hAnsi="Arial" w:cs="Arial"/>
          <w:iCs/>
        </w:rPr>
        <w:t>ngrawit</w:t>
      </w:r>
      <w:proofErr w:type="spellEnd"/>
      <w:r w:rsidRPr="00E14E63">
        <w:rPr>
          <w:rFonts w:ascii="Arial" w:hAnsi="Arial" w:cs="Arial"/>
          <w:iCs/>
        </w:rPr>
        <w:t xml:space="preserve">, seperti membatik dan menari, terkadang merupakan bagian dari proses pembangunan kepribadian. Beberapa jenis </w:t>
      </w:r>
      <w:proofErr w:type="spellStart"/>
      <w:r w:rsidRPr="00E14E63">
        <w:rPr>
          <w:rFonts w:ascii="Arial" w:hAnsi="Arial" w:cs="Arial"/>
          <w:iCs/>
        </w:rPr>
        <w:t>gambelan</w:t>
      </w:r>
      <w:proofErr w:type="spellEnd"/>
      <w:r w:rsidRPr="00E14E63">
        <w:rPr>
          <w:rFonts w:ascii="Arial" w:hAnsi="Arial" w:cs="Arial"/>
          <w:iCs/>
        </w:rPr>
        <w:t xml:space="preserve"> terdiri dari </w:t>
      </w:r>
      <w:proofErr w:type="spellStart"/>
      <w:r w:rsidRPr="00E14E63">
        <w:rPr>
          <w:rFonts w:ascii="Arial" w:hAnsi="Arial" w:cs="Arial"/>
          <w:iCs/>
        </w:rPr>
        <w:t>cengceng</w:t>
      </w:r>
      <w:proofErr w:type="spellEnd"/>
      <w:r w:rsidRPr="00E14E63">
        <w:rPr>
          <w:rFonts w:ascii="Arial" w:hAnsi="Arial" w:cs="Arial"/>
          <w:iCs/>
        </w:rPr>
        <w:t xml:space="preserve">, kempul, kendang, </w:t>
      </w:r>
      <w:proofErr w:type="spellStart"/>
      <w:r w:rsidRPr="00E14E63">
        <w:rPr>
          <w:rFonts w:ascii="Arial" w:hAnsi="Arial" w:cs="Arial"/>
          <w:iCs/>
        </w:rPr>
        <w:t>reong</w:t>
      </w:r>
      <w:proofErr w:type="spellEnd"/>
      <w:r w:rsidRPr="00E14E63">
        <w:rPr>
          <w:rFonts w:ascii="Arial" w:hAnsi="Arial" w:cs="Arial"/>
          <w:iCs/>
        </w:rPr>
        <w:t xml:space="preserve">, gangsa, suling, kempul, dan sebagainya. Bagiannya memberi kesempatan kepada yang lainnya untuk bersuara, tetapi nada dan irama </w:t>
      </w:r>
      <w:proofErr w:type="spellStart"/>
      <w:r w:rsidRPr="00E14E63">
        <w:rPr>
          <w:rFonts w:ascii="Arial" w:hAnsi="Arial" w:cs="Arial"/>
          <w:iCs/>
        </w:rPr>
        <w:t>gambelan</w:t>
      </w:r>
      <w:proofErr w:type="spellEnd"/>
      <w:r w:rsidRPr="00E14E63">
        <w:rPr>
          <w:rFonts w:ascii="Arial" w:hAnsi="Arial" w:cs="Arial"/>
          <w:iCs/>
        </w:rPr>
        <w:t xml:space="preserve"> terpadu bersatu antara unsur-unsur </w:t>
      </w:r>
      <w:proofErr w:type="spellStart"/>
      <w:r w:rsidRPr="00E14E63">
        <w:rPr>
          <w:rFonts w:ascii="Arial" w:hAnsi="Arial" w:cs="Arial"/>
          <w:iCs/>
        </w:rPr>
        <w:t>gambelan</w:t>
      </w:r>
      <w:proofErr w:type="spellEnd"/>
      <w:r w:rsidRPr="00E14E63">
        <w:rPr>
          <w:rFonts w:ascii="Arial" w:hAnsi="Arial" w:cs="Arial"/>
          <w:iCs/>
        </w:rPr>
        <w:t xml:space="preserve"> sehingga ada perpaduan nada dan irama yang harmonis. Budaya </w:t>
      </w:r>
      <w:proofErr w:type="spellStart"/>
      <w:r w:rsidR="005E1383" w:rsidRPr="00E14E63">
        <w:rPr>
          <w:rFonts w:ascii="Arial" w:hAnsi="Arial" w:cs="Arial"/>
          <w:bCs/>
          <w:i/>
          <w:iCs/>
        </w:rPr>
        <w:t>Megambel</w:t>
      </w:r>
      <w:proofErr w:type="spellEnd"/>
      <w:r w:rsidR="007860EF" w:rsidRPr="00E14E63">
        <w:rPr>
          <w:rFonts w:ascii="Arial" w:hAnsi="Arial" w:cs="Arial"/>
          <w:i/>
          <w:iCs/>
        </w:rPr>
        <w:t xml:space="preserve"> </w:t>
      </w:r>
      <w:r w:rsidRPr="00E14E63">
        <w:rPr>
          <w:rFonts w:ascii="Arial" w:hAnsi="Arial" w:cs="Arial"/>
          <w:iCs/>
        </w:rPr>
        <w:t xml:space="preserve">tidak lagi dipahami sebatas keterampilan </w:t>
      </w:r>
      <w:r w:rsidRPr="00E14E63">
        <w:rPr>
          <w:rFonts w:ascii="Arial" w:hAnsi="Arial" w:cs="Arial"/>
          <w:i/>
        </w:rPr>
        <w:t>menabuh</w:t>
      </w:r>
      <w:r w:rsidRPr="00E14E63">
        <w:rPr>
          <w:rFonts w:ascii="Arial" w:hAnsi="Arial" w:cs="Arial"/>
          <w:iCs/>
        </w:rPr>
        <w:t xml:space="preserve"> gong. Belajar </w:t>
      </w:r>
      <w:proofErr w:type="spellStart"/>
      <w:r w:rsidR="005E1383" w:rsidRPr="00E14E63">
        <w:rPr>
          <w:rFonts w:ascii="Arial" w:hAnsi="Arial" w:cs="Arial"/>
          <w:bCs/>
          <w:i/>
          <w:iCs/>
        </w:rPr>
        <w:t>Megambel</w:t>
      </w:r>
      <w:proofErr w:type="spellEnd"/>
      <w:r w:rsidR="007860EF" w:rsidRPr="00E14E63">
        <w:rPr>
          <w:rFonts w:ascii="Arial" w:hAnsi="Arial" w:cs="Arial"/>
          <w:i/>
          <w:iCs/>
        </w:rPr>
        <w:t xml:space="preserve"> </w:t>
      </w:r>
      <w:r w:rsidRPr="00E14E63">
        <w:rPr>
          <w:rFonts w:ascii="Arial" w:hAnsi="Arial" w:cs="Arial"/>
          <w:iCs/>
        </w:rPr>
        <w:t xml:space="preserve">sejak dini memiliki efek positif pada karakter anak. Karakter itu berasal dari proses latihan dan hasilnya. Sebagai bagian penting dari masyarakat Bali, generasi </w:t>
      </w:r>
      <w:proofErr w:type="spellStart"/>
      <w:r w:rsidRPr="00E14E63">
        <w:rPr>
          <w:rFonts w:ascii="Arial" w:hAnsi="Arial" w:cs="Arial"/>
          <w:iCs/>
        </w:rPr>
        <w:t>milenial</w:t>
      </w:r>
      <w:proofErr w:type="spellEnd"/>
      <w:r w:rsidRPr="00E14E63">
        <w:rPr>
          <w:rFonts w:ascii="Arial" w:hAnsi="Arial" w:cs="Arial"/>
          <w:iCs/>
        </w:rPr>
        <w:t xml:space="preserve"> memiliki peran yang sangat penting dalam menjaga budaya </w:t>
      </w:r>
      <w:proofErr w:type="spellStart"/>
      <w:r w:rsidR="005E1383" w:rsidRPr="00E14E63">
        <w:rPr>
          <w:rFonts w:ascii="Arial" w:hAnsi="Arial" w:cs="Arial"/>
          <w:bCs/>
          <w:i/>
          <w:iCs/>
        </w:rPr>
        <w:t>Megambel</w:t>
      </w:r>
      <w:proofErr w:type="spellEnd"/>
      <w:r w:rsidR="007860EF" w:rsidRPr="00E14E63">
        <w:rPr>
          <w:rFonts w:ascii="Arial" w:hAnsi="Arial" w:cs="Arial"/>
          <w:i/>
          <w:iCs/>
        </w:rPr>
        <w:t xml:space="preserve"> </w:t>
      </w:r>
      <w:r w:rsidRPr="00E14E63">
        <w:rPr>
          <w:rFonts w:ascii="Arial" w:hAnsi="Arial" w:cs="Arial"/>
          <w:iCs/>
        </w:rPr>
        <w:t xml:space="preserve">agar generasi berikutnya dapat melestarikan keahlian tersebut. </w:t>
      </w:r>
    </w:p>
    <w:p w14:paraId="12F8BA08" w14:textId="0488D578" w:rsidR="007D1126" w:rsidRPr="00E14E63" w:rsidRDefault="00E14E63" w:rsidP="00E14E63">
      <w:pPr>
        <w:spacing w:after="0" w:line="276" w:lineRule="auto"/>
        <w:jc w:val="both"/>
        <w:rPr>
          <w:rFonts w:ascii="Arial" w:hAnsi="Arial" w:cs="Arial"/>
          <w:b/>
          <w:bCs/>
        </w:rPr>
      </w:pPr>
      <w:bookmarkStart w:id="1" w:name="_Hlk173132597"/>
      <w:r>
        <w:rPr>
          <w:rFonts w:ascii="Arial" w:hAnsi="Arial" w:cs="Arial"/>
          <w:b/>
          <w:bCs/>
        </w:rPr>
        <w:t xml:space="preserve">3.1 </w:t>
      </w:r>
      <w:r w:rsidR="00967ADF" w:rsidRPr="00E14E63">
        <w:rPr>
          <w:rFonts w:ascii="Arial" w:hAnsi="Arial" w:cs="Arial"/>
          <w:b/>
          <w:bCs/>
        </w:rPr>
        <w:t xml:space="preserve">Budaya </w:t>
      </w:r>
      <w:proofErr w:type="spellStart"/>
      <w:r w:rsidR="005E1383" w:rsidRPr="00E14E63">
        <w:rPr>
          <w:rFonts w:ascii="Arial" w:hAnsi="Arial" w:cs="Arial"/>
          <w:b/>
          <w:bCs/>
          <w:i/>
        </w:rPr>
        <w:t>Megambel</w:t>
      </w:r>
      <w:proofErr w:type="spellEnd"/>
      <w:r w:rsidR="007860EF" w:rsidRPr="00E14E63">
        <w:rPr>
          <w:rFonts w:ascii="Arial" w:hAnsi="Arial" w:cs="Arial"/>
          <w:b/>
          <w:bCs/>
          <w:i/>
        </w:rPr>
        <w:t xml:space="preserve"> </w:t>
      </w:r>
    </w:p>
    <w:p w14:paraId="382EF85C" w14:textId="3BD0328E" w:rsidR="006C5E5D" w:rsidRPr="00E14E63" w:rsidRDefault="00CF188E" w:rsidP="00E14E63">
      <w:pPr>
        <w:spacing w:after="0" w:line="276" w:lineRule="auto"/>
        <w:ind w:firstLine="567"/>
        <w:jc w:val="both"/>
        <w:rPr>
          <w:rFonts w:ascii="Arial" w:hAnsi="Arial" w:cs="Arial"/>
        </w:rPr>
      </w:pPr>
      <w:proofErr w:type="spellStart"/>
      <w:r w:rsidRPr="00E14E63">
        <w:rPr>
          <w:rFonts w:ascii="Arial" w:hAnsi="Arial" w:cs="Arial"/>
          <w:i/>
          <w:iCs/>
        </w:rPr>
        <w:t>Gambel</w:t>
      </w:r>
      <w:proofErr w:type="spellEnd"/>
      <w:r w:rsidRPr="00E14E63">
        <w:rPr>
          <w:rFonts w:ascii="Arial" w:hAnsi="Arial" w:cs="Arial"/>
        </w:rPr>
        <w:t xml:space="preserve"> dianggap sebagai alat musik tradisional yang sangat artistik oleh masyarakat Hindu Bali. </w:t>
      </w:r>
      <w:proofErr w:type="spellStart"/>
      <w:r w:rsidRPr="00E14E63">
        <w:rPr>
          <w:rFonts w:ascii="Arial" w:hAnsi="Arial" w:cs="Arial"/>
        </w:rPr>
        <w:t>Gamb</w:t>
      </w:r>
      <w:r w:rsidR="005B1F55" w:rsidRPr="00E14E63">
        <w:rPr>
          <w:rFonts w:ascii="Arial" w:hAnsi="Arial" w:cs="Arial"/>
        </w:rPr>
        <w:t>e</w:t>
      </w:r>
      <w:r w:rsidRPr="00E14E63">
        <w:rPr>
          <w:rFonts w:ascii="Arial" w:hAnsi="Arial" w:cs="Arial"/>
        </w:rPr>
        <w:t>l</w:t>
      </w:r>
      <w:proofErr w:type="spellEnd"/>
      <w:r w:rsidRPr="00E14E63">
        <w:rPr>
          <w:rFonts w:ascii="Arial" w:hAnsi="Arial" w:cs="Arial"/>
        </w:rPr>
        <w:t xml:space="preserve"> telah ada sejak lama di Bali. </w:t>
      </w:r>
      <w:bookmarkEnd w:id="1"/>
      <w:r w:rsidRPr="00E14E63">
        <w:rPr>
          <w:rFonts w:ascii="Arial" w:hAnsi="Arial" w:cs="Arial"/>
        </w:rPr>
        <w:t xml:space="preserve">Meningkatnya minat masyarakat terhadap seni karawitan ditunjukkan dengan maraknya perkembangan pembuatan dan kerja sama </w:t>
      </w:r>
      <w:r w:rsidRPr="00E14E63">
        <w:rPr>
          <w:rFonts w:ascii="Arial" w:hAnsi="Arial" w:cs="Arial"/>
          <w:i/>
          <w:iCs/>
        </w:rPr>
        <w:t>tabuh</w:t>
      </w:r>
      <w:r w:rsidRPr="00E14E63">
        <w:rPr>
          <w:rFonts w:ascii="Arial" w:hAnsi="Arial" w:cs="Arial"/>
        </w:rPr>
        <w:t>-</w:t>
      </w:r>
      <w:r w:rsidRPr="00E14E63">
        <w:rPr>
          <w:rFonts w:ascii="Arial" w:hAnsi="Arial" w:cs="Arial"/>
          <w:i/>
          <w:iCs/>
        </w:rPr>
        <w:t>tabuh</w:t>
      </w:r>
      <w:r w:rsidRPr="00E14E63">
        <w:rPr>
          <w:rFonts w:ascii="Arial" w:hAnsi="Arial" w:cs="Arial"/>
        </w:rPr>
        <w:t xml:space="preserve"> pada abad kedua puluh satu. Dalam upacara agama, </w:t>
      </w:r>
      <w:proofErr w:type="spellStart"/>
      <w:r w:rsidRPr="00E14E63">
        <w:rPr>
          <w:rFonts w:ascii="Arial" w:hAnsi="Arial" w:cs="Arial"/>
        </w:rPr>
        <w:t>gambelan</w:t>
      </w:r>
      <w:proofErr w:type="spellEnd"/>
      <w:r w:rsidRPr="00E14E63">
        <w:rPr>
          <w:rFonts w:ascii="Arial" w:hAnsi="Arial" w:cs="Arial"/>
        </w:rPr>
        <w:t xml:space="preserve"> digunakan. Selain itu, itu digunakan dalam upacara adat seperti manusia yadnya, </w:t>
      </w:r>
      <w:proofErr w:type="spellStart"/>
      <w:r w:rsidRPr="00E14E63">
        <w:rPr>
          <w:rFonts w:ascii="Arial" w:hAnsi="Arial" w:cs="Arial"/>
        </w:rPr>
        <w:t>rsi</w:t>
      </w:r>
      <w:proofErr w:type="spellEnd"/>
      <w:r w:rsidRPr="00E14E63">
        <w:rPr>
          <w:rFonts w:ascii="Arial" w:hAnsi="Arial" w:cs="Arial"/>
        </w:rPr>
        <w:t xml:space="preserve"> yadnya, pitra yadnya, dan </w:t>
      </w:r>
      <w:proofErr w:type="spellStart"/>
      <w:r w:rsidRPr="00E14E63">
        <w:rPr>
          <w:rFonts w:ascii="Arial" w:hAnsi="Arial" w:cs="Arial"/>
        </w:rPr>
        <w:t>bhuta</w:t>
      </w:r>
      <w:proofErr w:type="spellEnd"/>
      <w:r w:rsidRPr="00E14E63">
        <w:rPr>
          <w:rFonts w:ascii="Arial" w:hAnsi="Arial" w:cs="Arial"/>
        </w:rPr>
        <w:t xml:space="preserve"> yadnya. </w:t>
      </w:r>
      <w:proofErr w:type="spellStart"/>
      <w:r w:rsidR="004B74F6" w:rsidRPr="00E14E63">
        <w:rPr>
          <w:rFonts w:ascii="Arial" w:hAnsi="Arial" w:cs="Arial"/>
        </w:rPr>
        <w:t>Widhyatama</w:t>
      </w:r>
      <w:proofErr w:type="spellEnd"/>
      <w:r w:rsidR="004B74F6" w:rsidRPr="00E14E63">
        <w:rPr>
          <w:rFonts w:ascii="Arial" w:hAnsi="Arial" w:cs="Arial"/>
        </w:rPr>
        <w:t xml:space="preserve">, (2012) </w:t>
      </w:r>
      <w:r w:rsidRPr="00E14E63">
        <w:rPr>
          <w:rFonts w:ascii="Arial" w:hAnsi="Arial" w:cs="Arial"/>
        </w:rPr>
        <w:t xml:space="preserve">menyatakan bahwa ini dilakukan dengan </w:t>
      </w:r>
      <w:r w:rsidRPr="00E14E63">
        <w:rPr>
          <w:rFonts w:ascii="Arial" w:hAnsi="Arial" w:cs="Arial"/>
        </w:rPr>
        <w:lastRenderedPageBreak/>
        <w:t xml:space="preserve">musik </w:t>
      </w:r>
      <w:proofErr w:type="spellStart"/>
      <w:r w:rsidRPr="00E14E63">
        <w:rPr>
          <w:rFonts w:ascii="Arial" w:hAnsi="Arial" w:cs="Arial"/>
        </w:rPr>
        <w:t>gambelan</w:t>
      </w:r>
      <w:proofErr w:type="spellEnd"/>
      <w:r w:rsidRPr="00E14E63">
        <w:rPr>
          <w:rFonts w:ascii="Arial" w:hAnsi="Arial" w:cs="Arial"/>
        </w:rPr>
        <w:t xml:space="preserve"> atau tetabuhan. Karena mereka adalah tim, setiap anggota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Pr="00E14E63">
        <w:rPr>
          <w:rFonts w:ascii="Arial" w:hAnsi="Arial" w:cs="Arial"/>
        </w:rPr>
        <w:t xml:space="preserve">memiliki peran yang berbeda. Jika salah satu anggota tim menjadi egois, irama </w:t>
      </w:r>
      <w:proofErr w:type="spellStart"/>
      <w:r w:rsidRPr="00E14E63">
        <w:rPr>
          <w:rFonts w:ascii="Arial" w:hAnsi="Arial" w:cs="Arial"/>
        </w:rPr>
        <w:t>gambelan</w:t>
      </w:r>
      <w:proofErr w:type="spellEnd"/>
      <w:r w:rsidRPr="00E14E63">
        <w:rPr>
          <w:rFonts w:ascii="Arial" w:hAnsi="Arial" w:cs="Arial"/>
        </w:rPr>
        <w:t xml:space="preserve"> tidak akan harmonis.</w:t>
      </w:r>
    </w:p>
    <w:p w14:paraId="3AEBDE52" w14:textId="5E6E8C9E" w:rsidR="000F7E61" w:rsidRPr="00E14E63" w:rsidRDefault="00CF188E" w:rsidP="00E14E63">
      <w:pPr>
        <w:spacing w:after="0" w:line="276" w:lineRule="auto"/>
        <w:ind w:firstLine="567"/>
        <w:jc w:val="both"/>
        <w:rPr>
          <w:rFonts w:ascii="Arial" w:hAnsi="Arial" w:cs="Arial"/>
        </w:rPr>
      </w:pPr>
      <w:r w:rsidRPr="00E14E63">
        <w:rPr>
          <w:rFonts w:ascii="Arial" w:hAnsi="Arial" w:cs="Arial"/>
        </w:rPr>
        <w:t xml:space="preserve">Ritual </w:t>
      </w:r>
      <w:proofErr w:type="spellStart"/>
      <w:r w:rsidR="005E1383" w:rsidRPr="00E14E63">
        <w:rPr>
          <w:rFonts w:ascii="Arial" w:hAnsi="Arial" w:cs="Arial"/>
          <w:bCs/>
          <w:i/>
        </w:rPr>
        <w:t>Megambel</w:t>
      </w:r>
      <w:proofErr w:type="spellEnd"/>
      <w:r w:rsidRPr="00E14E63">
        <w:rPr>
          <w:rFonts w:ascii="Arial" w:hAnsi="Arial" w:cs="Arial"/>
        </w:rPr>
        <w:t xml:space="preserve">, yang merupakan bagian penting dari upacara agama Hindu, terdiri dari gerakan atau tarian yang dilakukan untuk menghormati dan menyembah dewa. Namun, menjaga tradisi ini sulit, terutama karena anak-anak tidak tertarik untuk </w:t>
      </w:r>
      <w:proofErr w:type="spellStart"/>
      <w:r w:rsidR="005E1383" w:rsidRPr="00E14E63">
        <w:rPr>
          <w:rFonts w:ascii="Arial" w:hAnsi="Arial" w:cs="Arial"/>
          <w:bCs/>
          <w:i/>
        </w:rPr>
        <w:t>Megambel</w:t>
      </w:r>
      <w:proofErr w:type="spellEnd"/>
      <w:r w:rsidRPr="00E14E63">
        <w:rPr>
          <w:rFonts w:ascii="Arial" w:hAnsi="Arial" w:cs="Arial"/>
        </w:rPr>
        <w:t xml:space="preserve">. Hal ini disebabkan oleh pola pembinaan yang dianggap kuno dan ketinggalan zaman, sehingga remaja cenderung menganggap tradisi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Pr="00E14E63">
        <w:rPr>
          <w:rFonts w:ascii="Arial" w:hAnsi="Arial" w:cs="Arial"/>
        </w:rPr>
        <w:t xml:space="preserve">sebagai sesuatu yang kuno dan tidak relevan dengan zaman sekarang (Sari, 2024). Dalam pendidikan agama Hindu, tradisi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Pr="00E14E63">
        <w:rPr>
          <w:rFonts w:ascii="Arial" w:hAnsi="Arial" w:cs="Arial"/>
        </w:rPr>
        <w:t xml:space="preserve">dapat menjadi komponen pembelajaran yang melibatkan interaksi langsung dan pengalaman praktis bagi anak-anak. Melalui berbagai metode pembelajaran interaktif, seperti cerita dan lagu, mereka dapat secara aktif terlibat dalam memahami dan menjalankan ajaran agama Hindu, termasuk praktik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Pr="00E14E63">
        <w:rPr>
          <w:rFonts w:ascii="Arial" w:hAnsi="Arial" w:cs="Arial"/>
        </w:rPr>
        <w:t>(</w:t>
      </w:r>
      <w:proofErr w:type="spellStart"/>
      <w:r w:rsidRPr="00E14E63">
        <w:rPr>
          <w:rFonts w:ascii="Arial" w:hAnsi="Arial" w:cs="Arial"/>
        </w:rPr>
        <w:t>Parmilyasari</w:t>
      </w:r>
      <w:proofErr w:type="spellEnd"/>
      <w:r w:rsidRPr="00E14E63">
        <w:rPr>
          <w:rFonts w:ascii="Arial" w:hAnsi="Arial" w:cs="Arial"/>
        </w:rPr>
        <w:t xml:space="preserve">, 2024). Selain itu, kebiasaan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Pr="00E14E63">
        <w:rPr>
          <w:rFonts w:ascii="Arial" w:hAnsi="Arial" w:cs="Arial"/>
        </w:rPr>
        <w:t>memiliki potensi untuk meningkatkan hubungan antar</w:t>
      </w:r>
      <w:r w:rsidR="000F7E61" w:rsidRPr="00E14E63">
        <w:rPr>
          <w:rFonts w:ascii="Arial" w:hAnsi="Arial" w:cs="Arial"/>
        </w:rPr>
        <w:t xml:space="preserve"> </w:t>
      </w:r>
      <w:r w:rsidRPr="00E14E63">
        <w:rPr>
          <w:rFonts w:ascii="Arial" w:hAnsi="Arial" w:cs="Arial"/>
        </w:rPr>
        <w:t xml:space="preserve">umat beragama karena memiliki nilai sosial dan keagamaan yang dapat meningkatkan toleransi dan kerukunan </w:t>
      </w:r>
      <w:proofErr w:type="spellStart"/>
      <w:r w:rsidRPr="00E14E63">
        <w:rPr>
          <w:rFonts w:ascii="Arial" w:hAnsi="Arial" w:cs="Arial"/>
        </w:rPr>
        <w:t>antarumat</w:t>
      </w:r>
      <w:proofErr w:type="spellEnd"/>
      <w:r w:rsidRPr="00E14E63">
        <w:rPr>
          <w:rFonts w:ascii="Arial" w:hAnsi="Arial" w:cs="Arial"/>
        </w:rPr>
        <w:t xml:space="preserve"> beragama</w:t>
      </w:r>
      <w:r w:rsidR="00FE7DC6" w:rsidRPr="00E14E63">
        <w:rPr>
          <w:rFonts w:ascii="Arial" w:hAnsi="Arial" w:cs="Arial"/>
        </w:rPr>
        <w:t xml:space="preserve"> </w:t>
      </w:r>
      <w:proofErr w:type="spellStart"/>
      <w:r w:rsidR="00FE7DC6" w:rsidRPr="00E14E63">
        <w:rPr>
          <w:rFonts w:ascii="Arial" w:hAnsi="Arial" w:cs="Arial"/>
        </w:rPr>
        <w:t>Suradarma</w:t>
      </w:r>
      <w:proofErr w:type="spellEnd"/>
      <w:r w:rsidR="00FE7DC6" w:rsidRPr="00E14E63">
        <w:rPr>
          <w:rFonts w:ascii="Arial" w:hAnsi="Arial" w:cs="Arial"/>
        </w:rPr>
        <w:t>, (2019).</w:t>
      </w:r>
      <w:r w:rsidRPr="00E14E63">
        <w:rPr>
          <w:rFonts w:ascii="Arial" w:hAnsi="Arial" w:cs="Arial"/>
        </w:rPr>
        <w:t xml:space="preserve"> Sebagai bagian dari upaya untuk membentuk karakter yang luhur dan kesadaran akan lingkungan, tradisi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Pr="00E14E63">
        <w:rPr>
          <w:rFonts w:ascii="Arial" w:hAnsi="Arial" w:cs="Arial"/>
        </w:rPr>
        <w:t xml:space="preserve">dapat digunakan dalam pendidikan agama Hindu. Menurut </w:t>
      </w:r>
      <w:proofErr w:type="spellStart"/>
      <w:r w:rsidR="00FE7DC6" w:rsidRPr="00E14E63">
        <w:rPr>
          <w:rFonts w:ascii="Arial" w:hAnsi="Arial" w:cs="Arial"/>
        </w:rPr>
        <w:t>Suradarma</w:t>
      </w:r>
      <w:proofErr w:type="spellEnd"/>
      <w:r w:rsidR="00FE7DC6" w:rsidRPr="00E14E63">
        <w:rPr>
          <w:rFonts w:ascii="Arial" w:hAnsi="Arial" w:cs="Arial"/>
        </w:rPr>
        <w:t>, (2019</w:t>
      </w:r>
      <w:r w:rsidRPr="00E14E63">
        <w:rPr>
          <w:rFonts w:ascii="Arial" w:hAnsi="Arial" w:cs="Arial"/>
        </w:rPr>
        <w:t xml:space="preserve">), selain nilai keagamaan, tradisi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Pr="00E14E63">
        <w:rPr>
          <w:rFonts w:ascii="Arial" w:hAnsi="Arial" w:cs="Arial"/>
        </w:rPr>
        <w:t xml:space="preserve">dalam agama Hindu memiliki nilai pendidikan, sosial, dan budaya penting. Nilai-nilai ini membantu memperkuat identitas keagamaan, memperkuat hubungan </w:t>
      </w:r>
      <w:proofErr w:type="spellStart"/>
      <w:r w:rsidRPr="00E14E63">
        <w:rPr>
          <w:rFonts w:ascii="Arial" w:hAnsi="Arial" w:cs="Arial"/>
        </w:rPr>
        <w:t>antarumat</w:t>
      </w:r>
      <w:proofErr w:type="spellEnd"/>
      <w:r w:rsidRPr="00E14E63">
        <w:rPr>
          <w:rFonts w:ascii="Arial" w:hAnsi="Arial" w:cs="Arial"/>
        </w:rPr>
        <w:t xml:space="preserve"> beragama, dan menanamkan karakter yang baik pada individu. </w:t>
      </w:r>
    </w:p>
    <w:p w14:paraId="22A60986" w14:textId="61B2F077" w:rsidR="006C5E5D" w:rsidRPr="00E14E63" w:rsidRDefault="00CF188E" w:rsidP="00E14E63">
      <w:pPr>
        <w:spacing w:after="0" w:line="276" w:lineRule="auto"/>
        <w:ind w:firstLine="567"/>
        <w:jc w:val="both"/>
        <w:rPr>
          <w:rFonts w:ascii="Arial" w:hAnsi="Arial" w:cs="Arial"/>
        </w:rPr>
      </w:pPr>
      <w:r w:rsidRPr="00E14E63">
        <w:rPr>
          <w:rFonts w:ascii="Arial" w:hAnsi="Arial" w:cs="Arial"/>
        </w:rPr>
        <w:t xml:space="preserve">Aktivitas </w:t>
      </w:r>
      <w:proofErr w:type="spellStart"/>
      <w:r w:rsidR="005E1383" w:rsidRPr="00E14E63">
        <w:rPr>
          <w:rFonts w:ascii="Arial" w:hAnsi="Arial" w:cs="Arial"/>
          <w:bCs/>
          <w:i/>
        </w:rPr>
        <w:t>Megambel</w:t>
      </w:r>
      <w:proofErr w:type="spellEnd"/>
      <w:r w:rsidRPr="00E14E63">
        <w:rPr>
          <w:rFonts w:ascii="Arial" w:hAnsi="Arial" w:cs="Arial"/>
        </w:rPr>
        <w:t>, seperti yang dinyatakan dalam slogan "</w:t>
      </w:r>
      <w:proofErr w:type="spellStart"/>
      <w:r w:rsidRPr="00E14E63">
        <w:rPr>
          <w:rFonts w:ascii="Arial" w:hAnsi="Arial" w:cs="Arial"/>
        </w:rPr>
        <w:t>Bhineka</w:t>
      </w:r>
      <w:proofErr w:type="spellEnd"/>
      <w:r w:rsidRPr="00E14E63">
        <w:rPr>
          <w:rFonts w:ascii="Arial" w:hAnsi="Arial" w:cs="Arial"/>
        </w:rPr>
        <w:t xml:space="preserve"> Tunggal Ika", memberi makna penghargaan untuk hidup bersama, "belajar bagaimana hidup bersama," dan responsif terhadap berbagai budaya. Alat musik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Pr="00E14E63">
        <w:rPr>
          <w:rFonts w:ascii="Arial" w:hAnsi="Arial" w:cs="Arial"/>
        </w:rPr>
        <w:t>memiliki bentuk dan suara yang unik. Ini menunjukkan bahwa tidak perlu menjadi orang lain; sebaliknya, tetaplah diri sendiri, tetaplah unik, dan miliki keterampilan unik yang dapat membantu orang lain.</w:t>
      </w:r>
      <w:r w:rsidR="009E34C6" w:rsidRPr="00E14E63">
        <w:rPr>
          <w:rFonts w:ascii="Arial" w:hAnsi="Arial" w:cs="Arial"/>
        </w:rPr>
        <w:t xml:space="preserve"> </w:t>
      </w:r>
      <w:r w:rsidRPr="00E14E63">
        <w:rPr>
          <w:rFonts w:ascii="Arial" w:hAnsi="Arial" w:cs="Arial"/>
        </w:rPr>
        <w:t xml:space="preserve">Setiap individu mampu memberikan keindahan dan kedamaian melalui </w:t>
      </w:r>
      <w:proofErr w:type="spellStart"/>
      <w:r w:rsidR="005E1383" w:rsidRPr="00E14E63">
        <w:rPr>
          <w:rFonts w:ascii="Arial" w:hAnsi="Arial" w:cs="Arial"/>
          <w:bCs/>
          <w:i/>
        </w:rPr>
        <w:t>Megambel</w:t>
      </w:r>
      <w:proofErr w:type="spellEnd"/>
      <w:r w:rsidRPr="00E14E63">
        <w:rPr>
          <w:rFonts w:ascii="Arial" w:hAnsi="Arial" w:cs="Arial"/>
        </w:rPr>
        <w:t>, yaitu asah, asih, dan asuh, sambil memainkan alat musik sebagai tugasnya (</w:t>
      </w:r>
      <w:proofErr w:type="spellStart"/>
      <w:r w:rsidRPr="00E14E63">
        <w:rPr>
          <w:rFonts w:ascii="Arial" w:hAnsi="Arial" w:cs="Arial"/>
        </w:rPr>
        <w:t>Asnawa</w:t>
      </w:r>
      <w:proofErr w:type="spellEnd"/>
      <w:r w:rsidRPr="00E14E63">
        <w:rPr>
          <w:rFonts w:ascii="Arial" w:hAnsi="Arial" w:cs="Arial"/>
        </w:rPr>
        <w:t xml:space="preserve"> 2007).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Pr="00E14E63">
        <w:rPr>
          <w:rFonts w:ascii="Arial" w:hAnsi="Arial" w:cs="Arial"/>
        </w:rPr>
        <w:t xml:space="preserve">memberikan banyak keuntungan. Kehidupan manusia memiliki nilai edukatif, humanis, dan spiritual. Hubungan terkait dengan pembentukan karakter. Oleh karena itu, seni ini sangat penting bagi generasi muda Bali, dan mereka harus memastikan bahwa seni ini terus ada tanpa terpengaruh oleh keinginan untuk menggantinya dengan CD atau </w:t>
      </w:r>
      <w:proofErr w:type="spellStart"/>
      <w:r w:rsidRPr="00E14E63">
        <w:rPr>
          <w:rFonts w:ascii="Arial" w:hAnsi="Arial" w:cs="Arial"/>
        </w:rPr>
        <w:t>flashdisk</w:t>
      </w:r>
      <w:proofErr w:type="spellEnd"/>
      <w:r w:rsidRPr="00E14E63">
        <w:rPr>
          <w:rFonts w:ascii="Arial" w:hAnsi="Arial" w:cs="Arial"/>
        </w:rPr>
        <w:t xml:space="preserve"> </w:t>
      </w:r>
      <w:proofErr w:type="spellStart"/>
      <w:r w:rsidRPr="00E14E63">
        <w:rPr>
          <w:rFonts w:ascii="Arial" w:hAnsi="Arial" w:cs="Arial"/>
        </w:rPr>
        <w:t>gambelan</w:t>
      </w:r>
      <w:proofErr w:type="spellEnd"/>
      <w:r w:rsidRPr="00E14E63">
        <w:rPr>
          <w:rFonts w:ascii="Arial" w:hAnsi="Arial" w:cs="Arial"/>
        </w:rPr>
        <w:t>.</w:t>
      </w:r>
      <w:r w:rsidR="009E34C6" w:rsidRPr="00E14E63">
        <w:rPr>
          <w:rFonts w:ascii="Arial" w:hAnsi="Arial" w:cs="Arial"/>
        </w:rPr>
        <w:t xml:space="preserve"> </w:t>
      </w:r>
      <w:r w:rsidRPr="00E14E63">
        <w:rPr>
          <w:rFonts w:ascii="Arial" w:hAnsi="Arial" w:cs="Arial"/>
        </w:rPr>
        <w:t xml:space="preserve"> </w:t>
      </w:r>
    </w:p>
    <w:p w14:paraId="117ADD8C" w14:textId="44326AAD" w:rsidR="006C5E5D" w:rsidRPr="00E14E63" w:rsidRDefault="005E1383" w:rsidP="00E14E63">
      <w:pPr>
        <w:spacing w:after="0" w:line="276" w:lineRule="auto"/>
        <w:ind w:firstLine="567"/>
        <w:jc w:val="both"/>
        <w:rPr>
          <w:rFonts w:ascii="Arial" w:hAnsi="Arial" w:cs="Arial"/>
          <w:color w:val="FF0000"/>
        </w:rPr>
      </w:pPr>
      <w:proofErr w:type="spellStart"/>
      <w:r w:rsidRPr="00E14E63">
        <w:rPr>
          <w:rFonts w:ascii="Arial" w:hAnsi="Arial" w:cs="Arial"/>
          <w:bCs/>
          <w:i/>
        </w:rPr>
        <w:t>Gambelan</w:t>
      </w:r>
      <w:proofErr w:type="spellEnd"/>
      <w:r w:rsidRPr="00E14E63">
        <w:rPr>
          <w:rFonts w:ascii="Arial" w:hAnsi="Arial" w:cs="Arial"/>
          <w:bCs/>
          <w:i/>
        </w:rPr>
        <w:t xml:space="preserve"> </w:t>
      </w:r>
      <w:r w:rsidR="00CF188E" w:rsidRPr="00E14E63">
        <w:rPr>
          <w:rFonts w:ascii="Arial" w:hAnsi="Arial" w:cs="Arial"/>
        </w:rPr>
        <w:t xml:space="preserve">Bali adalah instrumen musik dengan kearifan lokal yang kuat. </w:t>
      </w:r>
      <w:proofErr w:type="spellStart"/>
      <w:r w:rsidR="00CF188E" w:rsidRPr="00E14E63">
        <w:rPr>
          <w:rFonts w:ascii="Arial" w:hAnsi="Arial" w:cs="Arial"/>
        </w:rPr>
        <w:t>Rukzzolangan</w:t>
      </w:r>
      <w:proofErr w:type="spellEnd"/>
      <w:r w:rsidR="00CF188E" w:rsidRPr="00E14E63">
        <w:rPr>
          <w:rFonts w:ascii="Arial" w:hAnsi="Arial" w:cs="Arial"/>
        </w:rPr>
        <w:t xml:space="preserve"> mendefinisikan </w:t>
      </w:r>
      <w:proofErr w:type="spellStart"/>
      <w:r w:rsidRPr="00E14E63">
        <w:rPr>
          <w:rFonts w:ascii="Arial" w:hAnsi="Arial" w:cs="Arial"/>
          <w:bCs/>
          <w:i/>
        </w:rPr>
        <w:t>Gambelan</w:t>
      </w:r>
      <w:proofErr w:type="spellEnd"/>
      <w:r w:rsidRPr="00E14E63">
        <w:rPr>
          <w:rFonts w:ascii="Arial" w:hAnsi="Arial" w:cs="Arial"/>
          <w:bCs/>
          <w:i/>
        </w:rPr>
        <w:t xml:space="preserve"> </w:t>
      </w:r>
      <w:r w:rsidR="00CF188E" w:rsidRPr="00E14E63">
        <w:rPr>
          <w:rFonts w:ascii="Arial" w:hAnsi="Arial" w:cs="Arial"/>
        </w:rPr>
        <w:t xml:space="preserve">sebagai kumpulan instrumen musik yang dimainkan secara kolektif (Ariani dan Sukmayanti, 2013:153). </w:t>
      </w:r>
      <w:proofErr w:type="spellStart"/>
      <w:r w:rsidRPr="00E14E63">
        <w:rPr>
          <w:rFonts w:ascii="Arial" w:hAnsi="Arial" w:cs="Arial"/>
          <w:bCs/>
          <w:i/>
        </w:rPr>
        <w:t>Gambelan</w:t>
      </w:r>
      <w:proofErr w:type="spellEnd"/>
      <w:r w:rsidRPr="00E14E63">
        <w:rPr>
          <w:rFonts w:ascii="Arial" w:hAnsi="Arial" w:cs="Arial"/>
          <w:bCs/>
          <w:i/>
        </w:rPr>
        <w:t xml:space="preserve"> </w:t>
      </w:r>
      <w:r w:rsidR="00CF188E" w:rsidRPr="00E14E63">
        <w:rPr>
          <w:rFonts w:ascii="Arial" w:hAnsi="Arial" w:cs="Arial"/>
        </w:rPr>
        <w:t xml:space="preserve">tidak hanya digunakan untuk menghibur diri, tetapi juga digunakan untuk berbicara dengan Tuhan. </w:t>
      </w:r>
      <w:proofErr w:type="spellStart"/>
      <w:r w:rsidRPr="00E14E63">
        <w:rPr>
          <w:rFonts w:ascii="Arial" w:hAnsi="Arial" w:cs="Arial"/>
          <w:bCs/>
          <w:i/>
        </w:rPr>
        <w:t>Gambelan</w:t>
      </w:r>
      <w:proofErr w:type="spellEnd"/>
      <w:r w:rsidRPr="00E14E63">
        <w:rPr>
          <w:rFonts w:ascii="Arial" w:hAnsi="Arial" w:cs="Arial"/>
          <w:bCs/>
          <w:i/>
        </w:rPr>
        <w:t xml:space="preserve"> </w:t>
      </w:r>
      <w:r w:rsidR="00CF188E" w:rsidRPr="00E14E63">
        <w:rPr>
          <w:rFonts w:ascii="Arial" w:hAnsi="Arial" w:cs="Arial"/>
        </w:rPr>
        <w:t xml:space="preserve">adalah alat musik tradisional yang telah ada dari zaman ke zaman. Setiap tempat di mana dia berasal memiliki ciri khasnya sendiri. Istilah "gamelan" dan "seni karawitan" sering digunakan. </w:t>
      </w:r>
      <w:proofErr w:type="spellStart"/>
      <w:r w:rsidR="007F2507" w:rsidRPr="00E14E63">
        <w:rPr>
          <w:rFonts w:ascii="Arial" w:hAnsi="Arial" w:cs="Arial"/>
        </w:rPr>
        <w:t>Bandem</w:t>
      </w:r>
      <w:proofErr w:type="spellEnd"/>
      <w:r w:rsidR="007F2507" w:rsidRPr="00E14E63">
        <w:rPr>
          <w:rFonts w:ascii="Arial" w:hAnsi="Arial" w:cs="Arial"/>
        </w:rPr>
        <w:t xml:space="preserve"> (2013:1) menyatakan bahwa kata karawitan berasal dari kata rawit, yang artinya halus atau indah, dengan awalan </w:t>
      </w:r>
      <w:proofErr w:type="spellStart"/>
      <w:r w:rsidR="007F2507" w:rsidRPr="00E14E63">
        <w:rPr>
          <w:rFonts w:ascii="Arial" w:hAnsi="Arial" w:cs="Arial"/>
          <w:i/>
          <w:iCs/>
        </w:rPr>
        <w:t>ka</w:t>
      </w:r>
      <w:proofErr w:type="spellEnd"/>
      <w:r w:rsidR="007F2507" w:rsidRPr="00E14E63">
        <w:rPr>
          <w:rFonts w:ascii="Arial" w:hAnsi="Arial" w:cs="Arial"/>
        </w:rPr>
        <w:t>- dan akhiran -</w:t>
      </w:r>
      <w:proofErr w:type="spellStart"/>
      <w:r w:rsidR="007F2507" w:rsidRPr="00E14E63">
        <w:rPr>
          <w:rFonts w:ascii="Arial" w:hAnsi="Arial" w:cs="Arial"/>
          <w:i/>
          <w:iCs/>
        </w:rPr>
        <w:t>an</w:t>
      </w:r>
      <w:proofErr w:type="spellEnd"/>
      <w:r w:rsidR="007F2507" w:rsidRPr="00E14E63">
        <w:rPr>
          <w:rFonts w:ascii="Arial" w:hAnsi="Arial" w:cs="Arial"/>
        </w:rPr>
        <w:t xml:space="preserve">. </w:t>
      </w:r>
      <w:proofErr w:type="spellStart"/>
      <w:r w:rsidRPr="00E14E63">
        <w:rPr>
          <w:rFonts w:ascii="Arial" w:hAnsi="Arial" w:cs="Arial"/>
          <w:bCs/>
          <w:i/>
        </w:rPr>
        <w:t>Gambelan</w:t>
      </w:r>
      <w:proofErr w:type="spellEnd"/>
      <w:r w:rsidRPr="00E14E63">
        <w:rPr>
          <w:rFonts w:ascii="Arial" w:hAnsi="Arial" w:cs="Arial"/>
          <w:bCs/>
          <w:i/>
        </w:rPr>
        <w:t xml:space="preserve"> </w:t>
      </w:r>
      <w:r w:rsidR="007F2507" w:rsidRPr="00E14E63">
        <w:rPr>
          <w:rFonts w:ascii="Arial" w:hAnsi="Arial" w:cs="Arial"/>
        </w:rPr>
        <w:t xml:space="preserve">adalah seni suara dan vokal yang menggunakan </w:t>
      </w:r>
      <w:r w:rsidR="007F2507" w:rsidRPr="00E14E63">
        <w:rPr>
          <w:rFonts w:ascii="Arial" w:hAnsi="Arial" w:cs="Arial"/>
          <w:i/>
          <w:iCs/>
        </w:rPr>
        <w:t>laras</w:t>
      </w:r>
      <w:r w:rsidR="007F2507" w:rsidRPr="00E14E63">
        <w:rPr>
          <w:rFonts w:ascii="Arial" w:hAnsi="Arial" w:cs="Arial"/>
        </w:rPr>
        <w:t xml:space="preserve">, atau tangga nada, </w:t>
      </w:r>
      <w:r w:rsidR="007F2507" w:rsidRPr="00E14E63">
        <w:rPr>
          <w:rFonts w:ascii="Arial" w:hAnsi="Arial" w:cs="Arial"/>
          <w:i/>
          <w:iCs/>
        </w:rPr>
        <w:t>pelog</w:t>
      </w:r>
      <w:r w:rsidR="007F2507" w:rsidRPr="00E14E63">
        <w:rPr>
          <w:rFonts w:ascii="Arial" w:hAnsi="Arial" w:cs="Arial"/>
        </w:rPr>
        <w:t xml:space="preserve">, dan </w:t>
      </w:r>
      <w:proofErr w:type="spellStart"/>
      <w:r w:rsidR="007F2507" w:rsidRPr="00E14E63">
        <w:rPr>
          <w:rFonts w:ascii="Arial" w:hAnsi="Arial" w:cs="Arial"/>
          <w:i/>
          <w:iCs/>
        </w:rPr>
        <w:t>selendro</w:t>
      </w:r>
      <w:proofErr w:type="spellEnd"/>
      <w:r w:rsidR="007F2507" w:rsidRPr="00E14E63">
        <w:rPr>
          <w:rFonts w:ascii="Arial" w:hAnsi="Arial" w:cs="Arial"/>
        </w:rPr>
        <w:t xml:space="preserve">. </w:t>
      </w:r>
      <w:r w:rsidR="007F2507" w:rsidRPr="00E14E63">
        <w:rPr>
          <w:rFonts w:ascii="Arial" w:hAnsi="Arial" w:cs="Arial"/>
          <w:i/>
          <w:iCs/>
        </w:rPr>
        <w:t>Sekar</w:t>
      </w:r>
      <w:r w:rsidR="007F2507" w:rsidRPr="00E14E63">
        <w:rPr>
          <w:rFonts w:ascii="Arial" w:hAnsi="Arial" w:cs="Arial"/>
        </w:rPr>
        <w:t xml:space="preserve"> atau </w:t>
      </w:r>
      <w:r w:rsidR="007F2507" w:rsidRPr="00E14E63">
        <w:rPr>
          <w:rFonts w:ascii="Arial" w:hAnsi="Arial" w:cs="Arial"/>
          <w:i/>
          <w:iCs/>
        </w:rPr>
        <w:t>tembang</w:t>
      </w:r>
      <w:r w:rsidR="007F2507" w:rsidRPr="00E14E63">
        <w:rPr>
          <w:rFonts w:ascii="Arial" w:hAnsi="Arial" w:cs="Arial"/>
        </w:rPr>
        <w:t xml:space="preserve"> adalah namanya. </w:t>
      </w:r>
      <w:proofErr w:type="spellStart"/>
      <w:r w:rsidR="007F2507" w:rsidRPr="00E14E63">
        <w:rPr>
          <w:rFonts w:ascii="Arial" w:hAnsi="Arial" w:cs="Arial"/>
          <w:i/>
          <w:iCs/>
        </w:rPr>
        <w:t>Gam</w:t>
      </w:r>
      <w:r w:rsidR="00B65378" w:rsidRPr="00E14E63">
        <w:rPr>
          <w:rFonts w:ascii="Arial" w:hAnsi="Arial" w:cs="Arial"/>
          <w:i/>
          <w:iCs/>
        </w:rPr>
        <w:t>b</w:t>
      </w:r>
      <w:r w:rsidR="007F2507" w:rsidRPr="00E14E63">
        <w:rPr>
          <w:rFonts w:ascii="Arial" w:hAnsi="Arial" w:cs="Arial"/>
          <w:i/>
          <w:iCs/>
        </w:rPr>
        <w:t>elan</w:t>
      </w:r>
      <w:proofErr w:type="spellEnd"/>
      <w:r w:rsidR="007F2507" w:rsidRPr="00E14E63">
        <w:rPr>
          <w:rFonts w:ascii="Arial" w:hAnsi="Arial" w:cs="Arial"/>
        </w:rPr>
        <w:t xml:space="preserve">, berasal dari kata </w:t>
      </w:r>
      <w:proofErr w:type="spellStart"/>
      <w:r w:rsidR="007F2507" w:rsidRPr="00E14E63">
        <w:rPr>
          <w:rFonts w:ascii="Arial" w:hAnsi="Arial" w:cs="Arial"/>
          <w:i/>
          <w:iCs/>
        </w:rPr>
        <w:t>gamel</w:t>
      </w:r>
      <w:proofErr w:type="spellEnd"/>
      <w:r w:rsidR="007F2507" w:rsidRPr="00E14E63">
        <w:rPr>
          <w:rFonts w:ascii="Arial" w:hAnsi="Arial" w:cs="Arial"/>
        </w:rPr>
        <w:t xml:space="preserve"> atau </w:t>
      </w:r>
      <w:proofErr w:type="spellStart"/>
      <w:r w:rsidR="007F2507" w:rsidRPr="00E14E63">
        <w:rPr>
          <w:rFonts w:ascii="Arial" w:hAnsi="Arial" w:cs="Arial"/>
          <w:i/>
          <w:iCs/>
        </w:rPr>
        <w:t>gambel</w:t>
      </w:r>
      <w:proofErr w:type="spellEnd"/>
      <w:r w:rsidR="007F2507" w:rsidRPr="00E14E63">
        <w:rPr>
          <w:rFonts w:ascii="Arial" w:hAnsi="Arial" w:cs="Arial"/>
        </w:rPr>
        <w:t xml:space="preserve">, berkaitan dengan seni </w:t>
      </w:r>
      <w:proofErr w:type="spellStart"/>
      <w:r w:rsidRPr="00E14E63">
        <w:rPr>
          <w:rFonts w:ascii="Arial" w:hAnsi="Arial" w:cs="Arial"/>
          <w:bCs/>
          <w:i/>
        </w:rPr>
        <w:t>Gambelan</w:t>
      </w:r>
      <w:proofErr w:type="spellEnd"/>
      <w:r w:rsidRPr="00E14E63">
        <w:rPr>
          <w:rFonts w:ascii="Arial" w:hAnsi="Arial" w:cs="Arial"/>
          <w:bCs/>
          <w:i/>
        </w:rPr>
        <w:t xml:space="preserve"> </w:t>
      </w:r>
      <w:r w:rsidR="007F2507" w:rsidRPr="00E14E63">
        <w:rPr>
          <w:rFonts w:ascii="Arial" w:hAnsi="Arial" w:cs="Arial"/>
        </w:rPr>
        <w:t>dan cara bermain musik.</w:t>
      </w:r>
      <w:r w:rsidR="00E20F75" w:rsidRPr="00E14E63">
        <w:rPr>
          <w:rFonts w:ascii="Arial" w:hAnsi="Arial" w:cs="Arial"/>
          <w:color w:val="FF0000"/>
        </w:rPr>
        <w:t xml:space="preserve"> </w:t>
      </w:r>
      <w:r w:rsidR="00CF188E" w:rsidRPr="00E14E63">
        <w:rPr>
          <w:rFonts w:ascii="Arial" w:hAnsi="Arial" w:cs="Arial"/>
        </w:rPr>
        <w:t xml:space="preserve">Banyak orang di dalam dan luar negeri menyukai </w:t>
      </w:r>
      <w:proofErr w:type="spellStart"/>
      <w:r w:rsidRPr="00E14E63">
        <w:rPr>
          <w:rFonts w:ascii="Arial" w:hAnsi="Arial" w:cs="Arial"/>
          <w:bCs/>
          <w:i/>
        </w:rPr>
        <w:t>Gambelan</w:t>
      </w:r>
      <w:proofErr w:type="spellEnd"/>
      <w:r w:rsidRPr="00E14E63">
        <w:rPr>
          <w:rFonts w:ascii="Arial" w:hAnsi="Arial" w:cs="Arial"/>
          <w:bCs/>
          <w:i/>
        </w:rPr>
        <w:t xml:space="preserve"> </w:t>
      </w:r>
      <w:r w:rsidR="00CF188E" w:rsidRPr="00E14E63">
        <w:rPr>
          <w:rFonts w:ascii="Arial" w:hAnsi="Arial" w:cs="Arial"/>
        </w:rPr>
        <w:t xml:space="preserve">Bali, seni tradisional. Menurut </w:t>
      </w:r>
      <w:r w:rsidR="00FE7DC6" w:rsidRPr="00E14E63">
        <w:rPr>
          <w:rFonts w:ascii="Arial" w:hAnsi="Arial" w:cs="Arial"/>
        </w:rPr>
        <w:t>Santosa, (2019)</w:t>
      </w:r>
      <w:r w:rsidR="00CF188E" w:rsidRPr="00E14E63">
        <w:rPr>
          <w:rFonts w:ascii="Arial" w:hAnsi="Arial" w:cs="Arial"/>
        </w:rPr>
        <w:t xml:space="preserve">, </w:t>
      </w:r>
      <w:proofErr w:type="spellStart"/>
      <w:r w:rsidRPr="00E14E63">
        <w:rPr>
          <w:rFonts w:ascii="Arial" w:hAnsi="Arial" w:cs="Arial"/>
          <w:bCs/>
          <w:i/>
        </w:rPr>
        <w:t>Gambelan</w:t>
      </w:r>
      <w:proofErr w:type="spellEnd"/>
      <w:r w:rsidRPr="00E14E63">
        <w:rPr>
          <w:rFonts w:ascii="Arial" w:hAnsi="Arial" w:cs="Arial"/>
          <w:bCs/>
          <w:i/>
        </w:rPr>
        <w:t xml:space="preserve"> </w:t>
      </w:r>
      <w:r w:rsidR="00CF188E" w:rsidRPr="00E14E63">
        <w:rPr>
          <w:rFonts w:ascii="Arial" w:hAnsi="Arial" w:cs="Arial"/>
        </w:rPr>
        <w:t xml:space="preserve">Bali terdiri dari bilah-bilah berbagai ukuran. Selain itu, ada kendang, rebab (alat gesek), ceng-ceng, seruling, gong, dan gambang (sejenis </w:t>
      </w:r>
      <w:proofErr w:type="spellStart"/>
      <w:r w:rsidR="00CF188E" w:rsidRPr="00E14E63">
        <w:rPr>
          <w:rFonts w:ascii="Arial" w:hAnsi="Arial" w:cs="Arial"/>
        </w:rPr>
        <w:t>xylophone</w:t>
      </w:r>
      <w:proofErr w:type="spellEnd"/>
      <w:r w:rsidR="00CF188E" w:rsidRPr="00E14E63">
        <w:rPr>
          <w:rFonts w:ascii="Arial" w:hAnsi="Arial" w:cs="Arial"/>
        </w:rPr>
        <w:t xml:space="preserve"> dengan bilah kayu).</w:t>
      </w:r>
    </w:p>
    <w:p w14:paraId="36410EF0" w14:textId="64EED308" w:rsidR="006C5E5D" w:rsidRPr="00E14E63" w:rsidRDefault="00CF188E" w:rsidP="00E14E63">
      <w:pPr>
        <w:spacing w:after="0" w:line="276" w:lineRule="auto"/>
        <w:ind w:firstLine="567"/>
        <w:jc w:val="both"/>
        <w:rPr>
          <w:rFonts w:ascii="Arial" w:hAnsi="Arial" w:cs="Arial"/>
        </w:rPr>
      </w:pPr>
      <w:r w:rsidRPr="00E14E63">
        <w:rPr>
          <w:rFonts w:ascii="Arial" w:hAnsi="Arial" w:cs="Arial"/>
        </w:rPr>
        <w:lastRenderedPageBreak/>
        <w:t xml:space="preserve">Menurut fungsi yang dimainkan oleh masing-masing instrumen atau alat musik,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dibagi menjadi kelompok.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adalah alat musik yang dimainkan oleh sekelompok orang secara bersama-sama sesuai dengan protokol tertentu untuk menghasilkan melodi yang indah.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memiliki harmonisasi karena penabuhnya memainkan instrumen tersebut sesuai dengan aturan gending atau lagu yang dimainkan. Agar mereka dapat menghasilkan suara yang harmonis, penabuh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tidak hanya harus fokus pada satu gamelan, tetapi juga harus memperhatikan alat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rekannya, terutama dalam hal tempo. Hal ini menunjukkan bahwa latihan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dapat membantu orang menjadi lebih kuat, lebih mampu mengendalikan diri, lebih menghormati orang lain, dan terus memainkan gending dengan suara yang indah dan menggetarkan pendengar. Bermain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secara individu juga membantu Anda membuat hubungan yang lebih baik dengan orang lain karena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biasanya dimainkan dalam kelompok. Belajar memainkan alat musik membantu meningkatkan keterampilan sosial (</w:t>
      </w:r>
      <w:proofErr w:type="spellStart"/>
      <w:r w:rsidRPr="00E14E63">
        <w:rPr>
          <w:rFonts w:ascii="Arial" w:hAnsi="Arial" w:cs="Arial"/>
        </w:rPr>
        <w:t>social</w:t>
      </w:r>
      <w:proofErr w:type="spellEnd"/>
      <w:r w:rsidRPr="00E14E63">
        <w:rPr>
          <w:rFonts w:ascii="Arial" w:hAnsi="Arial" w:cs="Arial"/>
        </w:rPr>
        <w:t xml:space="preserve"> </w:t>
      </w:r>
      <w:proofErr w:type="spellStart"/>
      <w:r w:rsidRPr="00E14E63">
        <w:rPr>
          <w:rFonts w:ascii="Arial" w:hAnsi="Arial" w:cs="Arial"/>
        </w:rPr>
        <w:t>skills</w:t>
      </w:r>
      <w:proofErr w:type="spellEnd"/>
      <w:r w:rsidRPr="00E14E63">
        <w:rPr>
          <w:rFonts w:ascii="Arial" w:hAnsi="Arial" w:cs="Arial"/>
        </w:rPr>
        <w:t>), rasa senang, kerja sama kelompok (</w:t>
      </w:r>
      <w:proofErr w:type="spellStart"/>
      <w:r w:rsidRPr="00E14E63">
        <w:rPr>
          <w:rFonts w:ascii="Arial" w:hAnsi="Arial" w:cs="Arial"/>
        </w:rPr>
        <w:t>teamwork</w:t>
      </w:r>
      <w:proofErr w:type="spellEnd"/>
      <w:r w:rsidRPr="00E14E63">
        <w:rPr>
          <w:rFonts w:ascii="Arial" w:hAnsi="Arial" w:cs="Arial"/>
        </w:rPr>
        <w:t xml:space="preserve">), percaya diri, disiplin diri, rasa berprestasi, dan motivasi berprestasi. Menurut penelitian yang dilakukan oleh </w:t>
      </w:r>
      <w:r w:rsidR="00FE7DC6" w:rsidRPr="00E14E63">
        <w:rPr>
          <w:rFonts w:ascii="Arial" w:hAnsi="Arial" w:cs="Arial"/>
        </w:rPr>
        <w:t xml:space="preserve">Fratiwi, </w:t>
      </w:r>
      <w:r w:rsidRPr="00E14E63">
        <w:rPr>
          <w:rFonts w:ascii="Arial" w:hAnsi="Arial" w:cs="Arial"/>
        </w:rPr>
        <w:t>(20</w:t>
      </w:r>
      <w:r w:rsidR="00FE7DC6" w:rsidRPr="00E14E63">
        <w:rPr>
          <w:rFonts w:ascii="Arial" w:hAnsi="Arial" w:cs="Arial"/>
        </w:rPr>
        <w:t>21</w:t>
      </w:r>
      <w:r w:rsidRPr="00E14E63">
        <w:rPr>
          <w:rFonts w:ascii="Arial" w:hAnsi="Arial" w:cs="Arial"/>
        </w:rPr>
        <w:t xml:space="preserve">), bunyi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atau musik memiliki efek psikologis pada seseorang. Seperti yang ditunjukkan oleh pendapat di atas,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Bali juga menyenangkan pendengar dan pemain.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bali dapat menenangkan Anda. Menurut </w:t>
      </w:r>
      <w:proofErr w:type="spellStart"/>
      <w:r w:rsidRPr="00E14E63">
        <w:rPr>
          <w:rFonts w:ascii="Arial" w:hAnsi="Arial" w:cs="Arial"/>
        </w:rPr>
        <w:t>Bibia</w:t>
      </w:r>
      <w:proofErr w:type="spellEnd"/>
      <w:r w:rsidRPr="00E14E63">
        <w:rPr>
          <w:rFonts w:ascii="Arial" w:hAnsi="Arial" w:cs="Arial"/>
        </w:rPr>
        <w:t xml:space="preserve"> dan </w:t>
      </w:r>
      <w:proofErr w:type="spellStart"/>
      <w:r w:rsidRPr="00E14E63">
        <w:rPr>
          <w:rFonts w:ascii="Arial" w:hAnsi="Arial" w:cs="Arial"/>
        </w:rPr>
        <w:t>Ballinger</w:t>
      </w:r>
      <w:proofErr w:type="spellEnd"/>
      <w:r w:rsidRPr="00E14E63">
        <w:rPr>
          <w:rFonts w:ascii="Arial" w:hAnsi="Arial" w:cs="Arial"/>
        </w:rPr>
        <w:t xml:space="preserve"> (2004), ada 30 jenis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yang berbeda di Bali.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terdiri dari dua jenis </w:t>
      </w:r>
      <w:proofErr w:type="spellStart"/>
      <w:r w:rsidRPr="00E14E63">
        <w:rPr>
          <w:rFonts w:ascii="Arial" w:hAnsi="Arial" w:cs="Arial"/>
        </w:rPr>
        <w:t>metalofon</w:t>
      </w:r>
      <w:proofErr w:type="spellEnd"/>
      <w:r w:rsidRPr="00E14E63">
        <w:rPr>
          <w:rFonts w:ascii="Arial" w:hAnsi="Arial" w:cs="Arial"/>
        </w:rPr>
        <w:t xml:space="preserve">: gender, yang memiliki dua pemukul, dan gangsa, yang memiliki satu pemukul. Kotak resonator bambu yang terbuat dari kayu jati atau pohon nangka yang diukir mengandung kuncinya. Gonggo adalah instrumen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utama. Dalam struktur musik, gong adalah titik akhir.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kecil seperti </w:t>
      </w:r>
      <w:proofErr w:type="spellStart"/>
      <w:r w:rsidRPr="00E14E63">
        <w:rPr>
          <w:rFonts w:ascii="Arial" w:hAnsi="Arial" w:cs="Arial"/>
        </w:rPr>
        <w:t>kempli</w:t>
      </w:r>
      <w:proofErr w:type="spellEnd"/>
      <w:r w:rsidRPr="00E14E63">
        <w:rPr>
          <w:rFonts w:ascii="Arial" w:hAnsi="Arial" w:cs="Arial"/>
        </w:rPr>
        <w:t xml:space="preserve">, kemong, dan </w:t>
      </w:r>
      <w:proofErr w:type="spellStart"/>
      <w:r w:rsidRPr="00E14E63">
        <w:rPr>
          <w:rFonts w:ascii="Arial" w:hAnsi="Arial" w:cs="Arial"/>
        </w:rPr>
        <w:t>kempur</w:t>
      </w:r>
      <w:proofErr w:type="spellEnd"/>
      <w:r w:rsidRPr="00E14E63">
        <w:rPr>
          <w:rFonts w:ascii="Arial" w:hAnsi="Arial" w:cs="Arial"/>
        </w:rPr>
        <w:t xml:space="preserve"> memberikan tanda dalam tiap frasa; </w:t>
      </w:r>
      <w:proofErr w:type="spellStart"/>
      <w:r w:rsidRPr="00E14E63">
        <w:rPr>
          <w:rFonts w:ascii="Arial" w:hAnsi="Arial" w:cs="Arial"/>
        </w:rPr>
        <w:t>kajar</w:t>
      </w:r>
      <w:proofErr w:type="spellEnd"/>
      <w:r w:rsidRPr="00E14E63">
        <w:rPr>
          <w:rFonts w:ascii="Arial" w:hAnsi="Arial" w:cs="Arial"/>
        </w:rPr>
        <w:t xml:space="preserve"> menghitung waktu, dan </w:t>
      </w:r>
      <w:proofErr w:type="spellStart"/>
      <w:r w:rsidRPr="00E14E63">
        <w:rPr>
          <w:rFonts w:ascii="Arial" w:hAnsi="Arial" w:cs="Arial"/>
        </w:rPr>
        <w:t>klenang</w:t>
      </w:r>
      <w:proofErr w:type="spellEnd"/>
      <w:r w:rsidRPr="00E14E63">
        <w:rPr>
          <w:rFonts w:ascii="Arial" w:hAnsi="Arial" w:cs="Arial"/>
        </w:rPr>
        <w:t xml:space="preserve"> memberikan petunjuk dengan pukulan ringan.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memiliki banyak karakteristik, fungsi, dan peran dalam masyarakat Bali yang mayoritas beragama Hindu.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adalah alat ritual keagamaan dan hiburan. Gamelan, menurut </w:t>
      </w:r>
      <w:r w:rsidR="00FE7DC6" w:rsidRPr="00E14E63">
        <w:rPr>
          <w:rFonts w:ascii="Arial" w:hAnsi="Arial" w:cs="Arial"/>
        </w:rPr>
        <w:t xml:space="preserve">Sari,  (2024), </w:t>
      </w:r>
      <w:r w:rsidRPr="00E14E63">
        <w:rPr>
          <w:rFonts w:ascii="Arial" w:hAnsi="Arial" w:cs="Arial"/>
        </w:rPr>
        <w:t xml:space="preserve">terdiri dari </w:t>
      </w:r>
      <w:proofErr w:type="spellStart"/>
      <w:r w:rsidRPr="00E14E63">
        <w:rPr>
          <w:rFonts w:ascii="Arial" w:hAnsi="Arial" w:cs="Arial"/>
        </w:rPr>
        <w:t>bleganjur</w:t>
      </w:r>
      <w:proofErr w:type="spellEnd"/>
      <w:r w:rsidRPr="00E14E63">
        <w:rPr>
          <w:rFonts w:ascii="Arial" w:hAnsi="Arial" w:cs="Arial"/>
        </w:rPr>
        <w:t xml:space="preserve">, angklung, gong gede, gong gambang, dan gong kebyar, antara lain, memainkan peran penting dalam pelaksanaan upacara keagamaan di Bali karena membantu menciptakan suasana yang lebih khidmat dan sakral.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memadukan suara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dengan tujuan </w:t>
      </w:r>
      <w:proofErr w:type="spellStart"/>
      <w:r w:rsidRPr="00E14E63">
        <w:rPr>
          <w:rFonts w:ascii="Arial" w:hAnsi="Arial" w:cs="Arial"/>
        </w:rPr>
        <w:t>yajna</w:t>
      </w:r>
      <w:proofErr w:type="spellEnd"/>
      <w:r w:rsidRPr="00E14E63">
        <w:rPr>
          <w:rFonts w:ascii="Arial" w:hAnsi="Arial" w:cs="Arial"/>
        </w:rPr>
        <w:t xml:space="preserve">.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dan tabuh yang digunakan dalam setiap upacara memiliki karakter yang berbeda sesuai dengan </w:t>
      </w:r>
      <w:proofErr w:type="spellStart"/>
      <w:r w:rsidRPr="00E14E63">
        <w:rPr>
          <w:rFonts w:ascii="Arial" w:hAnsi="Arial" w:cs="Arial"/>
        </w:rPr>
        <w:t>yajna</w:t>
      </w:r>
      <w:proofErr w:type="spellEnd"/>
      <w:r w:rsidRPr="00E14E63">
        <w:rPr>
          <w:rFonts w:ascii="Arial" w:hAnsi="Arial" w:cs="Arial"/>
        </w:rPr>
        <w:t xml:space="preserve"> yang dilakukan, dan suara mereka kadang-kadang dapat membuat pendengar larut dalam suasana upacara. </w:t>
      </w:r>
    </w:p>
    <w:p w14:paraId="79EDC6A1" w14:textId="19432398" w:rsidR="00CF188E" w:rsidRPr="00E14E63" w:rsidRDefault="00E14E63" w:rsidP="00E14E63">
      <w:pPr>
        <w:spacing w:after="0" w:line="276" w:lineRule="auto"/>
        <w:jc w:val="both"/>
        <w:rPr>
          <w:rFonts w:ascii="Arial" w:hAnsi="Arial" w:cs="Arial"/>
          <w:b/>
          <w:bCs/>
        </w:rPr>
      </w:pPr>
      <w:bookmarkStart w:id="2" w:name="_Hlk173132619"/>
      <w:r>
        <w:rPr>
          <w:rFonts w:ascii="Arial" w:hAnsi="Arial" w:cs="Arial"/>
          <w:b/>
          <w:bCs/>
        </w:rPr>
        <w:t xml:space="preserve">3.2 </w:t>
      </w:r>
      <w:r w:rsidR="009E34C6" w:rsidRPr="00E14E63">
        <w:rPr>
          <w:rFonts w:ascii="Arial" w:hAnsi="Arial" w:cs="Arial"/>
          <w:b/>
          <w:bCs/>
        </w:rPr>
        <w:t xml:space="preserve">Fungsi dalam Budaya </w:t>
      </w:r>
      <w:proofErr w:type="spellStart"/>
      <w:r w:rsidR="005E1383" w:rsidRPr="00E14E63">
        <w:rPr>
          <w:rFonts w:ascii="Arial" w:hAnsi="Arial" w:cs="Arial"/>
          <w:b/>
          <w:bCs/>
          <w:i/>
        </w:rPr>
        <w:t>Megambel</w:t>
      </w:r>
      <w:proofErr w:type="spellEnd"/>
    </w:p>
    <w:bookmarkEnd w:id="2"/>
    <w:p w14:paraId="72622DD9" w14:textId="284CE104" w:rsidR="007D1126" w:rsidRPr="00E14E63" w:rsidRDefault="005E1383" w:rsidP="00E14E63">
      <w:pPr>
        <w:spacing w:after="0" w:line="276" w:lineRule="auto"/>
        <w:ind w:firstLine="567"/>
        <w:jc w:val="both"/>
        <w:rPr>
          <w:rFonts w:ascii="Arial" w:hAnsi="Arial" w:cs="Arial"/>
        </w:rPr>
      </w:pPr>
      <w:proofErr w:type="spellStart"/>
      <w:r w:rsidRPr="00E14E63">
        <w:rPr>
          <w:rFonts w:ascii="Arial" w:hAnsi="Arial" w:cs="Arial"/>
          <w:bCs/>
          <w:i/>
        </w:rPr>
        <w:t>Megambel</w:t>
      </w:r>
      <w:proofErr w:type="spellEnd"/>
      <w:r w:rsidR="007860EF" w:rsidRPr="00E14E63">
        <w:rPr>
          <w:rFonts w:ascii="Arial" w:hAnsi="Arial" w:cs="Arial"/>
          <w:i/>
        </w:rPr>
        <w:t xml:space="preserve"> </w:t>
      </w:r>
      <w:r w:rsidR="009E34C6" w:rsidRPr="00E14E63">
        <w:rPr>
          <w:rFonts w:ascii="Arial" w:hAnsi="Arial" w:cs="Arial"/>
        </w:rPr>
        <w:t xml:space="preserve">sebagai salah satu upacara adat masyarakat Banjar Kebon Desa </w:t>
      </w:r>
      <w:proofErr w:type="spellStart"/>
      <w:r w:rsidR="009E34C6" w:rsidRPr="00E14E63">
        <w:rPr>
          <w:rFonts w:ascii="Arial" w:hAnsi="Arial" w:cs="Arial"/>
        </w:rPr>
        <w:t>Nyitdah</w:t>
      </w:r>
      <w:proofErr w:type="spellEnd"/>
      <w:r w:rsidR="009E34C6" w:rsidRPr="00E14E63">
        <w:rPr>
          <w:rFonts w:ascii="Arial" w:hAnsi="Arial" w:cs="Arial"/>
        </w:rPr>
        <w:t xml:space="preserve"> telah melalui beberapa generasi hingga tetap menjadi budaya yang dijaga. Upacara ini memberikan banyak manfaat bagi masyarakat sekaligus sebagai cara menjaga kesatuan dan kohesi sosial di dalam masyarakat. </w:t>
      </w:r>
      <w:proofErr w:type="spellStart"/>
      <w:r w:rsidRPr="00E14E63">
        <w:rPr>
          <w:rFonts w:ascii="Arial" w:hAnsi="Arial" w:cs="Arial"/>
          <w:bCs/>
          <w:i/>
        </w:rPr>
        <w:t>Megambel</w:t>
      </w:r>
      <w:proofErr w:type="spellEnd"/>
      <w:r w:rsidR="007860EF" w:rsidRPr="00E14E63">
        <w:rPr>
          <w:rFonts w:ascii="Arial" w:hAnsi="Arial" w:cs="Arial"/>
          <w:i/>
        </w:rPr>
        <w:t xml:space="preserve"> </w:t>
      </w:r>
      <w:r w:rsidR="009E34C6" w:rsidRPr="00E14E63">
        <w:rPr>
          <w:rFonts w:ascii="Arial" w:hAnsi="Arial" w:cs="Arial"/>
        </w:rPr>
        <w:t xml:space="preserve">juga untuk menjaga keharmonisan hubungan sosial dalam sebuah masyarakat dan menjadi bentuk upaya pelestarian nilai budaya lokal. Oleh karena itu, perlu menghargai serta memperkenalkan </w:t>
      </w:r>
      <w:proofErr w:type="spellStart"/>
      <w:r w:rsidRPr="00E14E63">
        <w:rPr>
          <w:rFonts w:ascii="Arial" w:hAnsi="Arial" w:cs="Arial"/>
          <w:bCs/>
          <w:i/>
        </w:rPr>
        <w:t>Megambel</w:t>
      </w:r>
      <w:proofErr w:type="spellEnd"/>
      <w:r w:rsidR="007860EF" w:rsidRPr="00E14E63">
        <w:rPr>
          <w:rFonts w:ascii="Arial" w:hAnsi="Arial" w:cs="Arial"/>
          <w:i/>
        </w:rPr>
        <w:t xml:space="preserve"> </w:t>
      </w:r>
      <w:r w:rsidR="009E34C6" w:rsidRPr="00E14E63">
        <w:rPr>
          <w:rFonts w:ascii="Arial" w:hAnsi="Arial" w:cs="Arial"/>
        </w:rPr>
        <w:t xml:space="preserve">kepada generasi muda agar tetap dapat dilestarikan dan dimanfaatkan bagi kepentingan masyarakat. Berdasarkan hal tersebut beberapa </w:t>
      </w:r>
      <w:r w:rsidR="00200CBA" w:rsidRPr="00E14E63">
        <w:rPr>
          <w:rFonts w:ascii="Arial" w:hAnsi="Arial" w:cs="Arial"/>
        </w:rPr>
        <w:t xml:space="preserve">fungsi </w:t>
      </w:r>
      <w:r w:rsidR="009E34C6" w:rsidRPr="00E14E63">
        <w:rPr>
          <w:rFonts w:ascii="Arial" w:hAnsi="Arial" w:cs="Arial"/>
        </w:rPr>
        <w:t xml:space="preserve">Budaya </w:t>
      </w:r>
      <w:proofErr w:type="spellStart"/>
      <w:r w:rsidRPr="00E14E63">
        <w:rPr>
          <w:rFonts w:ascii="Arial" w:hAnsi="Arial" w:cs="Arial"/>
          <w:bCs/>
          <w:i/>
        </w:rPr>
        <w:t>Megambel</w:t>
      </w:r>
      <w:proofErr w:type="spellEnd"/>
      <w:r w:rsidR="007860EF" w:rsidRPr="00E14E63">
        <w:rPr>
          <w:rFonts w:ascii="Arial" w:hAnsi="Arial" w:cs="Arial"/>
          <w:i/>
        </w:rPr>
        <w:t xml:space="preserve"> </w:t>
      </w:r>
      <w:proofErr w:type="spellStart"/>
      <w:r w:rsidR="00200CBA" w:rsidRPr="00E14E63">
        <w:rPr>
          <w:rFonts w:ascii="Arial" w:hAnsi="Arial" w:cs="Arial"/>
        </w:rPr>
        <w:t>diantaranya</w:t>
      </w:r>
      <w:proofErr w:type="spellEnd"/>
      <w:r w:rsidR="00200CBA" w:rsidRPr="00E14E63">
        <w:rPr>
          <w:rFonts w:ascii="Arial" w:hAnsi="Arial" w:cs="Arial"/>
        </w:rPr>
        <w:t xml:space="preserve">: </w:t>
      </w:r>
    </w:p>
    <w:p w14:paraId="1B7A2EED" w14:textId="01A39EA2" w:rsidR="00DA67B7" w:rsidRPr="00E14E63" w:rsidRDefault="00CE41F5" w:rsidP="00E14E63">
      <w:pPr>
        <w:pStyle w:val="ListParagraph"/>
        <w:numPr>
          <w:ilvl w:val="0"/>
          <w:numId w:val="2"/>
        </w:numPr>
        <w:spacing w:after="0" w:line="276" w:lineRule="auto"/>
        <w:ind w:left="360"/>
        <w:jc w:val="both"/>
        <w:rPr>
          <w:rFonts w:ascii="Arial" w:hAnsi="Arial" w:cs="Arial"/>
          <w:b/>
          <w:bCs/>
        </w:rPr>
      </w:pPr>
      <w:bookmarkStart w:id="3" w:name="_Hlk173132640"/>
      <w:r w:rsidRPr="00E14E63">
        <w:rPr>
          <w:rFonts w:ascii="Arial" w:hAnsi="Arial" w:cs="Arial"/>
          <w:b/>
          <w:bCs/>
        </w:rPr>
        <w:t xml:space="preserve">Fungsi </w:t>
      </w:r>
      <w:r w:rsidR="007D1126" w:rsidRPr="00E14E63">
        <w:rPr>
          <w:rFonts w:ascii="Arial" w:hAnsi="Arial" w:cs="Arial"/>
          <w:b/>
          <w:bCs/>
        </w:rPr>
        <w:t xml:space="preserve">Pengiring Upacara Agama </w:t>
      </w:r>
    </w:p>
    <w:bookmarkEnd w:id="3"/>
    <w:p w14:paraId="3E69DE6B" w14:textId="1A5248CD" w:rsidR="00DA67B7" w:rsidRPr="00E14E63" w:rsidRDefault="00DA67B7" w:rsidP="00E14E63">
      <w:pPr>
        <w:spacing w:after="0" w:line="276" w:lineRule="auto"/>
        <w:ind w:firstLine="567"/>
        <w:jc w:val="both"/>
        <w:rPr>
          <w:rFonts w:ascii="Arial" w:hAnsi="Arial" w:cs="Arial"/>
        </w:rPr>
      </w:pPr>
      <w:r w:rsidRPr="00E14E63">
        <w:rPr>
          <w:rFonts w:ascii="Arial" w:hAnsi="Arial" w:cs="Arial"/>
        </w:rPr>
        <w:t xml:space="preserve">Upacara keagamaan merupakan komponen integral dari berbagai tradisi agama, yang berfungsi sebagai kesempatan untuk beribadah, mempererat ikatan komunitas, dan refleksi spiritual. Dalam konteks upacara-upacara ini, petugas memainkan peran penting dalam memfasilitasi kelancaran pelaksanaan ritual dan meningkatkan suasana sakral secara </w:t>
      </w:r>
      <w:r w:rsidRPr="00E14E63">
        <w:rPr>
          <w:rFonts w:ascii="Arial" w:hAnsi="Arial" w:cs="Arial"/>
        </w:rPr>
        <w:lastRenderedPageBreak/>
        <w:t>keseluruhan. Makalah ini menyelidiki fungsi dan pentingnya pelayan dalam upacara keagamaan, menyoroti beragam tanggung jawab dan representasi simbolik mereka.</w:t>
      </w:r>
    </w:p>
    <w:p w14:paraId="777AC93C" w14:textId="49E05A9F" w:rsidR="00781CC9" w:rsidRPr="00E14E63" w:rsidRDefault="00E14E63" w:rsidP="00E14E63">
      <w:pPr>
        <w:spacing w:after="0" w:line="276" w:lineRule="auto"/>
        <w:ind w:firstLine="567"/>
        <w:jc w:val="both"/>
        <w:rPr>
          <w:rFonts w:ascii="Arial" w:hAnsi="Arial" w:cs="Arial"/>
        </w:rPr>
      </w:pPr>
      <w:r>
        <w:rPr>
          <w:rFonts w:ascii="Arial" w:hAnsi="Arial" w:cs="Arial"/>
        </w:rPr>
        <w:t>T</w:t>
      </w:r>
      <w:r w:rsidR="00DA67B7" w:rsidRPr="00E14E63">
        <w:rPr>
          <w:rFonts w:ascii="Arial" w:hAnsi="Arial" w:cs="Arial"/>
        </w:rPr>
        <w:t xml:space="preserve">radisi keagamaan, pengiring memberikan musik pengiring selama upacara, menggunakan instrumen seperti </w:t>
      </w:r>
      <w:r w:rsidR="006C5E5D" w:rsidRPr="00E14E63">
        <w:rPr>
          <w:rFonts w:ascii="Arial" w:hAnsi="Arial" w:cs="Arial"/>
        </w:rPr>
        <w:t xml:space="preserve">Suling, Gender, Gangsa, Ceng-ceng dan lainnya </w:t>
      </w:r>
      <w:r w:rsidR="00DA67B7" w:rsidRPr="00E14E63">
        <w:rPr>
          <w:rFonts w:ascii="Arial" w:hAnsi="Arial" w:cs="Arial"/>
        </w:rPr>
        <w:t>untuk meningkatkan suasana spiritual dan membangkitkan rasa hormat.</w:t>
      </w:r>
      <w:r w:rsidR="00200CBA" w:rsidRPr="00E14E63">
        <w:rPr>
          <w:rFonts w:ascii="Arial" w:hAnsi="Arial" w:cs="Arial"/>
        </w:rPr>
        <w:t xml:space="preserve"> </w:t>
      </w:r>
      <w:r w:rsidR="007D1126" w:rsidRPr="00E14E63">
        <w:rPr>
          <w:rFonts w:ascii="Arial" w:hAnsi="Arial" w:cs="Arial"/>
        </w:rPr>
        <w:t xml:space="preserve">Sebagai sebuah </w:t>
      </w:r>
      <w:proofErr w:type="spellStart"/>
      <w:r w:rsidR="007D1126" w:rsidRPr="00E14E63">
        <w:rPr>
          <w:rFonts w:ascii="Arial" w:hAnsi="Arial" w:cs="Arial"/>
        </w:rPr>
        <w:t>instrument</w:t>
      </w:r>
      <w:proofErr w:type="spellEnd"/>
      <w:r w:rsidR="007D1126" w:rsidRPr="00E14E63">
        <w:rPr>
          <w:rFonts w:ascii="Arial" w:hAnsi="Arial" w:cs="Arial"/>
        </w:rPr>
        <w:t xml:space="preserve"> bunyi,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007D1126" w:rsidRPr="00E14E63">
        <w:rPr>
          <w:rFonts w:ascii="Arial" w:hAnsi="Arial" w:cs="Arial"/>
        </w:rPr>
        <w:t xml:space="preserve">tak dapat dipisahkan dari kehidupan masyarakat </w:t>
      </w:r>
      <w:proofErr w:type="spellStart"/>
      <w:r w:rsidR="007D1126" w:rsidRPr="00E14E63">
        <w:rPr>
          <w:rFonts w:ascii="Arial" w:hAnsi="Arial" w:cs="Arial"/>
        </w:rPr>
        <w:t>hindu</w:t>
      </w:r>
      <w:proofErr w:type="spellEnd"/>
      <w:r w:rsidR="007D1126" w:rsidRPr="00E14E63">
        <w:rPr>
          <w:rFonts w:ascii="Arial" w:hAnsi="Arial" w:cs="Arial"/>
        </w:rPr>
        <w:t xml:space="preserve"> khususnya di </w:t>
      </w:r>
      <w:proofErr w:type="spellStart"/>
      <w:r w:rsidR="00200CBA" w:rsidRPr="00E14E63">
        <w:rPr>
          <w:rFonts w:ascii="Arial" w:hAnsi="Arial" w:cs="Arial"/>
        </w:rPr>
        <w:t>di</w:t>
      </w:r>
      <w:proofErr w:type="spellEnd"/>
      <w:r w:rsidR="00200CBA" w:rsidRPr="00E14E63">
        <w:rPr>
          <w:rFonts w:ascii="Arial" w:hAnsi="Arial" w:cs="Arial"/>
        </w:rPr>
        <w:t xml:space="preserve"> banjar </w:t>
      </w:r>
      <w:proofErr w:type="spellStart"/>
      <w:r w:rsidR="00200CBA" w:rsidRPr="00E14E63">
        <w:rPr>
          <w:rFonts w:ascii="Arial" w:hAnsi="Arial" w:cs="Arial"/>
        </w:rPr>
        <w:t>kebon</w:t>
      </w:r>
      <w:proofErr w:type="spellEnd"/>
      <w:r w:rsidR="00200CBA" w:rsidRPr="00E14E63">
        <w:rPr>
          <w:rFonts w:ascii="Arial" w:hAnsi="Arial" w:cs="Arial"/>
        </w:rPr>
        <w:t xml:space="preserve"> Desa </w:t>
      </w:r>
      <w:proofErr w:type="spellStart"/>
      <w:r w:rsidR="00200CBA" w:rsidRPr="00E14E63">
        <w:rPr>
          <w:rFonts w:ascii="Arial" w:hAnsi="Arial" w:cs="Arial"/>
        </w:rPr>
        <w:t>Nyitdah</w:t>
      </w:r>
      <w:proofErr w:type="spellEnd"/>
      <w:r w:rsidR="00200CBA" w:rsidRPr="00E14E63">
        <w:rPr>
          <w:rFonts w:ascii="Arial" w:hAnsi="Arial" w:cs="Arial"/>
        </w:rPr>
        <w:t xml:space="preserve">, </w:t>
      </w:r>
      <w:r w:rsidR="007D1126" w:rsidRPr="00E14E63">
        <w:rPr>
          <w:rFonts w:ascii="Arial" w:hAnsi="Arial" w:cs="Arial"/>
        </w:rPr>
        <w:t xml:space="preserve">Bali. </w:t>
      </w:r>
      <w:bookmarkStart w:id="4" w:name="_Hlk173104946"/>
      <w:r w:rsidR="007D1126" w:rsidRPr="00E14E63">
        <w:rPr>
          <w:rFonts w:ascii="Arial" w:hAnsi="Arial" w:cs="Arial"/>
        </w:rPr>
        <w:t xml:space="preserve">Hampir seluruh kegiatan upacara di Bali mempergunakan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007D1126" w:rsidRPr="00E14E63">
        <w:rPr>
          <w:rFonts w:ascii="Arial" w:hAnsi="Arial" w:cs="Arial"/>
        </w:rPr>
        <w:t xml:space="preserve">sebagai </w:t>
      </w:r>
      <w:proofErr w:type="spellStart"/>
      <w:r w:rsidR="007D1126" w:rsidRPr="00E14E63">
        <w:rPr>
          <w:rFonts w:ascii="Arial" w:hAnsi="Arial" w:cs="Arial"/>
        </w:rPr>
        <w:t>penyempurna</w:t>
      </w:r>
      <w:proofErr w:type="spellEnd"/>
      <w:r w:rsidR="007D1126" w:rsidRPr="00E14E63">
        <w:rPr>
          <w:rFonts w:ascii="Arial" w:hAnsi="Arial" w:cs="Arial"/>
        </w:rPr>
        <w:t xml:space="preserve"> upacaranya. Berbagai jenis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007D1126" w:rsidRPr="00E14E63">
        <w:rPr>
          <w:rFonts w:ascii="Arial" w:hAnsi="Arial" w:cs="Arial"/>
        </w:rPr>
        <w:t xml:space="preserve">difungsikan untuk upacara </w:t>
      </w:r>
      <w:bookmarkEnd w:id="4"/>
      <w:r w:rsidR="007D1126" w:rsidRPr="00E14E63">
        <w:rPr>
          <w:rFonts w:ascii="Arial" w:hAnsi="Arial" w:cs="Arial"/>
        </w:rPr>
        <w:t xml:space="preserve">yang berbeda seperti misalnya :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007D1126" w:rsidRPr="00E14E63">
        <w:rPr>
          <w:rFonts w:ascii="Arial" w:hAnsi="Arial" w:cs="Arial"/>
        </w:rPr>
        <w:t xml:space="preserve">gender wayang untuk upacara potong gigi, angklung untuk upacara pitra yadnya,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proofErr w:type="spellStart"/>
      <w:r w:rsidR="007D1126" w:rsidRPr="00E14E63">
        <w:rPr>
          <w:rFonts w:ascii="Arial" w:hAnsi="Arial" w:cs="Arial"/>
        </w:rPr>
        <w:t>slonding</w:t>
      </w:r>
      <w:proofErr w:type="spellEnd"/>
      <w:r w:rsidR="007D1126" w:rsidRPr="00E14E63">
        <w:rPr>
          <w:rFonts w:ascii="Arial" w:hAnsi="Arial" w:cs="Arial"/>
        </w:rPr>
        <w:t xml:space="preserve"> untuk upacara persembahyangan dan lain sebagainya. </w:t>
      </w:r>
      <w:r w:rsidR="007D6F56" w:rsidRPr="00E14E63">
        <w:rPr>
          <w:rFonts w:ascii="Arial" w:hAnsi="Arial" w:cs="Arial"/>
        </w:rPr>
        <w:t xml:space="preserve">Melalui penggunaan gamelan, orang-orang Bali dapat mengekspresikan kepercayaan, kekayaan budaya, dan warisan leluhur mereka. Musik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007D6F56" w:rsidRPr="00E14E63">
        <w:rPr>
          <w:rFonts w:ascii="Arial" w:hAnsi="Arial" w:cs="Arial"/>
        </w:rPr>
        <w:t xml:space="preserve">memberikan keindahan dan kehangatan yang tidak hanya terdengar melalui telinga, tetapi juga mengalir ke dalam jiwa. Musik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007D6F56" w:rsidRPr="00E14E63">
        <w:rPr>
          <w:rFonts w:ascii="Arial" w:hAnsi="Arial" w:cs="Arial"/>
        </w:rPr>
        <w:t xml:space="preserve">dapat menjadi meditasi yang menghubungkan manusia dengan alam dan keberadaan yang lebih tinggi. Dalam kesimpulannya,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007D6F56" w:rsidRPr="00E14E63">
        <w:rPr>
          <w:rFonts w:ascii="Arial" w:hAnsi="Arial" w:cs="Arial"/>
        </w:rPr>
        <w:t xml:space="preserve">tidak saja menjadi musik penting dalam budaya Bali, tetapi juga memegang peran penting dalam menjaga warisan leluhur dan kepercayaan masyarakat </w:t>
      </w:r>
      <w:r w:rsidR="00200CBA" w:rsidRPr="00E14E63">
        <w:rPr>
          <w:rFonts w:ascii="Arial" w:hAnsi="Arial" w:cs="Arial"/>
        </w:rPr>
        <w:t xml:space="preserve">di banjar </w:t>
      </w:r>
      <w:proofErr w:type="spellStart"/>
      <w:r w:rsidR="00200CBA" w:rsidRPr="00E14E63">
        <w:rPr>
          <w:rFonts w:ascii="Arial" w:hAnsi="Arial" w:cs="Arial"/>
        </w:rPr>
        <w:t>kebon</w:t>
      </w:r>
      <w:proofErr w:type="spellEnd"/>
      <w:r w:rsidR="00200CBA" w:rsidRPr="00E14E63">
        <w:rPr>
          <w:rFonts w:ascii="Arial" w:hAnsi="Arial" w:cs="Arial"/>
        </w:rPr>
        <w:t xml:space="preserve"> Desa </w:t>
      </w:r>
      <w:proofErr w:type="spellStart"/>
      <w:r w:rsidR="00200CBA" w:rsidRPr="00E14E63">
        <w:rPr>
          <w:rFonts w:ascii="Arial" w:hAnsi="Arial" w:cs="Arial"/>
        </w:rPr>
        <w:t>Nyitdah</w:t>
      </w:r>
      <w:proofErr w:type="spellEnd"/>
      <w:r w:rsidR="007D6F56" w:rsidRPr="00E14E63">
        <w:rPr>
          <w:rFonts w:ascii="Arial" w:hAnsi="Arial" w:cs="Arial"/>
        </w:rPr>
        <w:t>. Ini adalah bagian penting dalam tradisi keagamaan</w:t>
      </w:r>
      <w:r w:rsidR="00E20F75" w:rsidRPr="00E14E63">
        <w:rPr>
          <w:rFonts w:ascii="Arial" w:hAnsi="Arial" w:cs="Arial"/>
        </w:rPr>
        <w:t>,</w:t>
      </w:r>
      <w:r w:rsidR="007D6F56" w:rsidRPr="00E14E63">
        <w:rPr>
          <w:rFonts w:ascii="Arial" w:hAnsi="Arial" w:cs="Arial"/>
        </w:rPr>
        <w:t xml:space="preserve"> </w:t>
      </w:r>
      <w:r w:rsidR="00E20F75" w:rsidRPr="00E14E63">
        <w:rPr>
          <w:rFonts w:ascii="Arial" w:hAnsi="Arial" w:cs="Arial"/>
        </w:rPr>
        <w:t xml:space="preserve">berbagai jenis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00E20F75" w:rsidRPr="00E14E63">
        <w:rPr>
          <w:rFonts w:ascii="Arial" w:hAnsi="Arial" w:cs="Arial"/>
        </w:rPr>
        <w:t xml:space="preserve">memiliki perbedaan dalam nada dan fungsi, semuanya memiliki keunikan dan keindahan yang sama.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00E20F75" w:rsidRPr="00E14E63">
        <w:rPr>
          <w:rFonts w:ascii="Arial" w:hAnsi="Arial" w:cs="Arial"/>
        </w:rPr>
        <w:t>sebagai bentuk musik tradisional Bali telah memainkan peran penting dalam memperkaya kehidupan masyarakat Bali dan menjadi pengiring setia dalam berbagai upacara adat.</w:t>
      </w:r>
    </w:p>
    <w:p w14:paraId="732D8D83" w14:textId="2B50C2AA" w:rsidR="00CE41F5" w:rsidRPr="00E14E63" w:rsidRDefault="00CE41F5" w:rsidP="00E14E63">
      <w:pPr>
        <w:pStyle w:val="ListParagraph"/>
        <w:numPr>
          <w:ilvl w:val="0"/>
          <w:numId w:val="2"/>
        </w:numPr>
        <w:spacing w:after="0" w:line="276" w:lineRule="auto"/>
        <w:ind w:left="284" w:hanging="284"/>
        <w:jc w:val="both"/>
        <w:rPr>
          <w:rFonts w:ascii="Arial" w:hAnsi="Arial" w:cs="Arial"/>
          <w:b/>
          <w:bCs/>
        </w:rPr>
      </w:pPr>
      <w:bookmarkStart w:id="5" w:name="_Hlk173132653"/>
      <w:r w:rsidRPr="00E14E63">
        <w:rPr>
          <w:rFonts w:ascii="Arial" w:hAnsi="Arial" w:cs="Arial"/>
          <w:b/>
          <w:bCs/>
        </w:rPr>
        <w:t xml:space="preserve">Fungsi </w:t>
      </w:r>
      <w:r w:rsidR="007D1126" w:rsidRPr="00E14E63">
        <w:rPr>
          <w:rFonts w:ascii="Arial" w:hAnsi="Arial" w:cs="Arial"/>
          <w:b/>
          <w:bCs/>
        </w:rPr>
        <w:t xml:space="preserve">Sebagai hiburan </w:t>
      </w:r>
    </w:p>
    <w:bookmarkEnd w:id="5"/>
    <w:p w14:paraId="5EBA6E7B" w14:textId="3BAA36FF" w:rsidR="007F2507" w:rsidRPr="00E14E63" w:rsidRDefault="005E1383" w:rsidP="00E14E63">
      <w:pPr>
        <w:spacing w:after="0" w:line="276" w:lineRule="auto"/>
        <w:ind w:firstLine="567"/>
        <w:jc w:val="both"/>
        <w:rPr>
          <w:rFonts w:ascii="Arial" w:hAnsi="Arial" w:cs="Arial"/>
        </w:rPr>
      </w:pPr>
      <w:proofErr w:type="spellStart"/>
      <w:r w:rsidRPr="00E14E63">
        <w:rPr>
          <w:rFonts w:ascii="Arial" w:hAnsi="Arial" w:cs="Arial"/>
          <w:bCs/>
          <w:i/>
        </w:rPr>
        <w:t>Gambelan</w:t>
      </w:r>
      <w:proofErr w:type="spellEnd"/>
      <w:r w:rsidRPr="00E14E63">
        <w:rPr>
          <w:rFonts w:ascii="Arial" w:hAnsi="Arial" w:cs="Arial"/>
          <w:bCs/>
          <w:i/>
        </w:rPr>
        <w:t xml:space="preserve"> </w:t>
      </w:r>
      <w:r w:rsidR="007D1126" w:rsidRPr="00E14E63">
        <w:rPr>
          <w:rFonts w:ascii="Arial" w:hAnsi="Arial" w:cs="Arial"/>
        </w:rPr>
        <w:t xml:space="preserve">Bali juga memiliki fungsi sebagai sarana hiburan, yang </w:t>
      </w:r>
      <w:proofErr w:type="spellStart"/>
      <w:r w:rsidR="007D1126" w:rsidRPr="00E14E63">
        <w:rPr>
          <w:rFonts w:ascii="Arial" w:hAnsi="Arial" w:cs="Arial"/>
        </w:rPr>
        <w:t>dimana</w:t>
      </w:r>
      <w:proofErr w:type="spellEnd"/>
      <w:r w:rsidR="007D1126" w:rsidRPr="00E14E63">
        <w:rPr>
          <w:rFonts w:ascii="Arial" w:hAnsi="Arial" w:cs="Arial"/>
        </w:rPr>
        <w:t xml:space="preserve"> lagu-lagunya biasanya dilantunkan untuk anak-anak menjelang tidur, digunakan untung mengiringi tarian atau pertunjukkan drama tradisional. </w:t>
      </w:r>
      <w:proofErr w:type="spellStart"/>
      <w:r w:rsidRPr="00E14E63">
        <w:rPr>
          <w:rFonts w:ascii="Arial" w:hAnsi="Arial" w:cs="Arial"/>
          <w:bCs/>
          <w:i/>
        </w:rPr>
        <w:t>Gambelan</w:t>
      </w:r>
      <w:proofErr w:type="spellEnd"/>
      <w:r w:rsidRPr="00E14E63">
        <w:rPr>
          <w:rFonts w:ascii="Arial" w:hAnsi="Arial" w:cs="Arial"/>
          <w:bCs/>
          <w:i/>
        </w:rPr>
        <w:t xml:space="preserve"> </w:t>
      </w:r>
      <w:r w:rsidR="007D1126" w:rsidRPr="00E14E63">
        <w:rPr>
          <w:rFonts w:ascii="Arial" w:hAnsi="Arial" w:cs="Arial"/>
        </w:rPr>
        <w:t xml:space="preserve">memberikan ritme dan mendramatisasi sebuah pertunjukkan. </w:t>
      </w:r>
      <w:r w:rsidR="007F2507" w:rsidRPr="00E14E63">
        <w:rPr>
          <w:rFonts w:ascii="Arial" w:hAnsi="Arial" w:cs="Arial"/>
        </w:rPr>
        <w:t xml:space="preserve">Gamelan, sebagai jenis seni yang memiliki unsur keindahan, keutuhan, kerumitan, dan kesederhanaan, juga berfungsi untuk menggugah perasaan indah seseorang. Lantunan melodi, ritme, dan harmoni </w:t>
      </w:r>
      <w:proofErr w:type="spellStart"/>
      <w:r w:rsidRPr="00E14E63">
        <w:rPr>
          <w:rFonts w:ascii="Arial" w:hAnsi="Arial" w:cs="Arial"/>
          <w:bCs/>
          <w:i/>
        </w:rPr>
        <w:t>Gambelan</w:t>
      </w:r>
      <w:proofErr w:type="spellEnd"/>
      <w:r w:rsidRPr="00E14E63">
        <w:rPr>
          <w:rFonts w:ascii="Arial" w:hAnsi="Arial" w:cs="Arial"/>
          <w:bCs/>
          <w:i/>
        </w:rPr>
        <w:t xml:space="preserve"> </w:t>
      </w:r>
      <w:r w:rsidR="007F2507" w:rsidRPr="00E14E63">
        <w:rPr>
          <w:rFonts w:ascii="Arial" w:hAnsi="Arial" w:cs="Arial"/>
        </w:rPr>
        <w:t xml:space="preserve">memberikan pemahaman yang mendalam tentang makna lagu dan menggugah perasaan serta memberi kepuasan pada jiwa seseorang. Baik penikmat maupun pemain </w:t>
      </w:r>
      <w:proofErr w:type="spellStart"/>
      <w:r w:rsidRPr="00E14E63">
        <w:rPr>
          <w:rFonts w:ascii="Arial" w:hAnsi="Arial" w:cs="Arial"/>
          <w:bCs/>
          <w:i/>
        </w:rPr>
        <w:t>Gambelan</w:t>
      </w:r>
      <w:proofErr w:type="spellEnd"/>
      <w:r w:rsidRPr="00E14E63">
        <w:rPr>
          <w:rFonts w:ascii="Arial" w:hAnsi="Arial" w:cs="Arial"/>
          <w:bCs/>
          <w:i/>
        </w:rPr>
        <w:t xml:space="preserve"> </w:t>
      </w:r>
      <w:r w:rsidR="007F2507" w:rsidRPr="00E14E63">
        <w:rPr>
          <w:rFonts w:ascii="Arial" w:hAnsi="Arial" w:cs="Arial"/>
        </w:rPr>
        <w:t>dapat menikmati rasa indah dan kepuasan rohani melalui lagu-lagu gamelan.</w:t>
      </w:r>
    </w:p>
    <w:p w14:paraId="71AE6CE8" w14:textId="1888B284" w:rsidR="007D1126" w:rsidRPr="00E14E63" w:rsidRDefault="005E1383" w:rsidP="00E14E63">
      <w:pPr>
        <w:spacing w:after="0" w:line="276" w:lineRule="auto"/>
        <w:ind w:firstLine="567"/>
        <w:jc w:val="both"/>
        <w:rPr>
          <w:rFonts w:ascii="Arial" w:hAnsi="Arial" w:cs="Arial"/>
        </w:rPr>
      </w:pPr>
      <w:proofErr w:type="spellStart"/>
      <w:r w:rsidRPr="00E14E63">
        <w:rPr>
          <w:rFonts w:ascii="Arial" w:hAnsi="Arial" w:cs="Arial"/>
          <w:bCs/>
          <w:i/>
        </w:rPr>
        <w:t>Gambelan</w:t>
      </w:r>
      <w:proofErr w:type="spellEnd"/>
      <w:r w:rsidRPr="00E14E63">
        <w:rPr>
          <w:rFonts w:ascii="Arial" w:hAnsi="Arial" w:cs="Arial"/>
          <w:bCs/>
          <w:i/>
        </w:rPr>
        <w:t xml:space="preserve"> </w:t>
      </w:r>
      <w:r w:rsidR="007D6F56" w:rsidRPr="00E14E63">
        <w:rPr>
          <w:rFonts w:ascii="Arial" w:hAnsi="Arial" w:cs="Arial"/>
        </w:rPr>
        <w:t xml:space="preserve">juga sering dimainkan dalam pertunjukan seni dan tari, di mana </w:t>
      </w:r>
      <w:proofErr w:type="spellStart"/>
      <w:r w:rsidRPr="00E14E63">
        <w:rPr>
          <w:rFonts w:ascii="Arial" w:hAnsi="Arial" w:cs="Arial"/>
          <w:bCs/>
          <w:i/>
        </w:rPr>
        <w:t>Gambelan</w:t>
      </w:r>
      <w:proofErr w:type="spellEnd"/>
      <w:r w:rsidRPr="00E14E63">
        <w:rPr>
          <w:rFonts w:ascii="Arial" w:hAnsi="Arial" w:cs="Arial"/>
          <w:bCs/>
          <w:i/>
        </w:rPr>
        <w:t xml:space="preserve"> </w:t>
      </w:r>
      <w:r w:rsidR="007D6F56" w:rsidRPr="00E14E63">
        <w:rPr>
          <w:rFonts w:ascii="Arial" w:hAnsi="Arial" w:cs="Arial"/>
        </w:rPr>
        <w:t xml:space="preserve">memberikan ritme dan mendramatisasi sebuah pertunjukkan. Dalam waktu terakhir, </w:t>
      </w:r>
      <w:proofErr w:type="spellStart"/>
      <w:r w:rsidRPr="00E14E63">
        <w:rPr>
          <w:rFonts w:ascii="Arial" w:hAnsi="Arial" w:cs="Arial"/>
          <w:bCs/>
          <w:i/>
        </w:rPr>
        <w:t>Gambelan</w:t>
      </w:r>
      <w:proofErr w:type="spellEnd"/>
      <w:r w:rsidRPr="00E14E63">
        <w:rPr>
          <w:rFonts w:ascii="Arial" w:hAnsi="Arial" w:cs="Arial"/>
          <w:bCs/>
          <w:i/>
        </w:rPr>
        <w:t xml:space="preserve"> </w:t>
      </w:r>
      <w:r w:rsidR="007D6F56" w:rsidRPr="00E14E63">
        <w:rPr>
          <w:rFonts w:ascii="Arial" w:hAnsi="Arial" w:cs="Arial"/>
        </w:rPr>
        <w:t xml:space="preserve">Bali juga digunakan sebagai alat untuk terapi musik. Terapi musik dengan </w:t>
      </w:r>
      <w:proofErr w:type="spellStart"/>
      <w:r w:rsidRPr="00E14E63">
        <w:rPr>
          <w:rFonts w:ascii="Arial" w:hAnsi="Arial" w:cs="Arial"/>
          <w:bCs/>
          <w:i/>
        </w:rPr>
        <w:t>Gambelan</w:t>
      </w:r>
      <w:proofErr w:type="spellEnd"/>
      <w:r w:rsidRPr="00E14E63">
        <w:rPr>
          <w:rFonts w:ascii="Arial" w:hAnsi="Arial" w:cs="Arial"/>
          <w:bCs/>
          <w:i/>
        </w:rPr>
        <w:t xml:space="preserve"> </w:t>
      </w:r>
      <w:r w:rsidR="007D6F56" w:rsidRPr="00E14E63">
        <w:rPr>
          <w:rFonts w:ascii="Arial" w:hAnsi="Arial" w:cs="Arial"/>
        </w:rPr>
        <w:t>telah terbukti mampu meningkatkan kesehatan fisik dan mental, dan membantu mengurangi stres.</w:t>
      </w:r>
      <w:r w:rsidR="00200CBA" w:rsidRPr="00E14E63">
        <w:rPr>
          <w:rFonts w:ascii="Arial" w:hAnsi="Arial" w:cs="Arial"/>
        </w:rPr>
        <w:t xml:space="preserve"> </w:t>
      </w:r>
      <w:r w:rsidR="007D6F56" w:rsidRPr="00E14E63">
        <w:rPr>
          <w:rFonts w:ascii="Arial" w:hAnsi="Arial" w:cs="Arial"/>
        </w:rPr>
        <w:t>Dalam kesimpulannya</w:t>
      </w:r>
      <w:bookmarkStart w:id="6" w:name="_Hlk173233405"/>
      <w:r w:rsidR="007D6F56" w:rsidRPr="00E14E63">
        <w:rPr>
          <w:rFonts w:ascii="Arial" w:hAnsi="Arial" w:cs="Arial"/>
        </w:rPr>
        <w:t xml:space="preserve">, selain menjadi bagian penting dalam tradisi keagamaan Bali, </w:t>
      </w:r>
      <w:proofErr w:type="spellStart"/>
      <w:r w:rsidRPr="00E14E63">
        <w:rPr>
          <w:rFonts w:ascii="Arial" w:hAnsi="Arial" w:cs="Arial"/>
          <w:bCs/>
          <w:i/>
        </w:rPr>
        <w:t>Gambelan</w:t>
      </w:r>
      <w:proofErr w:type="spellEnd"/>
      <w:r w:rsidRPr="00E14E63">
        <w:rPr>
          <w:rFonts w:ascii="Arial" w:hAnsi="Arial" w:cs="Arial"/>
          <w:bCs/>
          <w:i/>
        </w:rPr>
        <w:t xml:space="preserve"> </w:t>
      </w:r>
      <w:r w:rsidR="007D6F56" w:rsidRPr="00E14E63">
        <w:rPr>
          <w:rFonts w:ascii="Arial" w:hAnsi="Arial" w:cs="Arial"/>
        </w:rPr>
        <w:t xml:space="preserve">juga mampu memberikan suasana hiburan dan relaksasi bagi pendengarnya. </w:t>
      </w:r>
      <w:bookmarkEnd w:id="6"/>
      <w:proofErr w:type="spellStart"/>
      <w:r w:rsidRPr="00E14E63">
        <w:rPr>
          <w:rFonts w:ascii="Arial" w:hAnsi="Arial" w:cs="Arial"/>
          <w:bCs/>
          <w:i/>
        </w:rPr>
        <w:t>Gambelan</w:t>
      </w:r>
      <w:proofErr w:type="spellEnd"/>
      <w:r w:rsidRPr="00E14E63">
        <w:rPr>
          <w:rFonts w:ascii="Arial" w:hAnsi="Arial" w:cs="Arial"/>
          <w:bCs/>
          <w:i/>
        </w:rPr>
        <w:t xml:space="preserve"> </w:t>
      </w:r>
      <w:r w:rsidR="007D6F56" w:rsidRPr="00E14E63">
        <w:rPr>
          <w:rFonts w:ascii="Arial" w:hAnsi="Arial" w:cs="Arial"/>
        </w:rPr>
        <w:t xml:space="preserve">melalui lantunan melodi, ritme, serta harmoni mampu memberikan pengertian dan pemahaman dan membawa kesembuhan bagi kesehatan fisik dan mental. </w:t>
      </w:r>
      <w:proofErr w:type="spellStart"/>
      <w:r w:rsidRPr="00E14E63">
        <w:rPr>
          <w:rFonts w:ascii="Arial" w:hAnsi="Arial" w:cs="Arial"/>
          <w:bCs/>
          <w:i/>
        </w:rPr>
        <w:t>Gambelan</w:t>
      </w:r>
      <w:proofErr w:type="spellEnd"/>
      <w:r w:rsidRPr="00E14E63">
        <w:rPr>
          <w:rFonts w:ascii="Arial" w:hAnsi="Arial" w:cs="Arial"/>
          <w:bCs/>
          <w:i/>
        </w:rPr>
        <w:t xml:space="preserve"> </w:t>
      </w:r>
      <w:r w:rsidR="007D6F56" w:rsidRPr="00E14E63">
        <w:rPr>
          <w:rFonts w:ascii="Arial" w:hAnsi="Arial" w:cs="Arial"/>
        </w:rPr>
        <w:t>Bali memiliki keindahan dan keunikan khas Bali yang harus terus dilestarikan dan dikembangkan agar dapat dinikmati oleh generasi mendatang dengan banyak cara.</w:t>
      </w:r>
    </w:p>
    <w:p w14:paraId="43B3BDAB" w14:textId="5448AB81" w:rsidR="00CE41F5" w:rsidRPr="00E14E63" w:rsidRDefault="00CE41F5" w:rsidP="00E14E63">
      <w:pPr>
        <w:pStyle w:val="ListParagraph"/>
        <w:numPr>
          <w:ilvl w:val="0"/>
          <w:numId w:val="2"/>
        </w:numPr>
        <w:spacing w:after="0" w:line="276" w:lineRule="auto"/>
        <w:ind w:left="284" w:hanging="284"/>
        <w:jc w:val="both"/>
        <w:rPr>
          <w:rFonts w:ascii="Arial" w:hAnsi="Arial" w:cs="Arial"/>
          <w:b/>
          <w:bCs/>
        </w:rPr>
      </w:pPr>
      <w:bookmarkStart w:id="7" w:name="_Hlk173132665"/>
      <w:r w:rsidRPr="00E14E63">
        <w:rPr>
          <w:rFonts w:ascii="Arial" w:hAnsi="Arial" w:cs="Arial"/>
          <w:b/>
          <w:bCs/>
        </w:rPr>
        <w:t xml:space="preserve">Fungsi </w:t>
      </w:r>
      <w:r w:rsidR="007D1126" w:rsidRPr="00E14E63">
        <w:rPr>
          <w:rFonts w:ascii="Arial" w:hAnsi="Arial" w:cs="Arial"/>
          <w:b/>
          <w:bCs/>
        </w:rPr>
        <w:t xml:space="preserve">Persembahan simbolis </w:t>
      </w:r>
    </w:p>
    <w:bookmarkEnd w:id="7"/>
    <w:p w14:paraId="2191D15C" w14:textId="4B27E6D0" w:rsidR="007D6F56" w:rsidRPr="00E14E63" w:rsidRDefault="005E1383" w:rsidP="00E14E63">
      <w:pPr>
        <w:spacing w:after="0" w:line="276" w:lineRule="auto"/>
        <w:ind w:firstLine="567"/>
        <w:jc w:val="both"/>
        <w:rPr>
          <w:rFonts w:ascii="Arial" w:hAnsi="Arial" w:cs="Arial"/>
        </w:rPr>
      </w:pPr>
      <w:proofErr w:type="spellStart"/>
      <w:r w:rsidRPr="00E14E63">
        <w:rPr>
          <w:rFonts w:ascii="Arial" w:hAnsi="Arial" w:cs="Arial"/>
          <w:bCs/>
          <w:i/>
        </w:rPr>
        <w:t>Gambelan</w:t>
      </w:r>
      <w:proofErr w:type="spellEnd"/>
      <w:r w:rsidRPr="00E14E63">
        <w:rPr>
          <w:rFonts w:ascii="Arial" w:hAnsi="Arial" w:cs="Arial"/>
          <w:bCs/>
          <w:i/>
        </w:rPr>
        <w:t xml:space="preserve"> </w:t>
      </w:r>
      <w:r w:rsidR="007D1126" w:rsidRPr="00E14E63">
        <w:rPr>
          <w:rFonts w:ascii="Arial" w:hAnsi="Arial" w:cs="Arial"/>
        </w:rPr>
        <w:t xml:space="preserve">dikatakan memiliki fungsi sebagai persembahan simbolis karena </w:t>
      </w:r>
      <w:proofErr w:type="spellStart"/>
      <w:r w:rsidRPr="00E14E63">
        <w:rPr>
          <w:rFonts w:ascii="Arial" w:hAnsi="Arial" w:cs="Arial"/>
          <w:bCs/>
          <w:i/>
        </w:rPr>
        <w:t>Gambelan</w:t>
      </w:r>
      <w:proofErr w:type="spellEnd"/>
      <w:r w:rsidRPr="00E14E63">
        <w:rPr>
          <w:rFonts w:ascii="Arial" w:hAnsi="Arial" w:cs="Arial"/>
          <w:bCs/>
          <w:i/>
        </w:rPr>
        <w:t xml:space="preserve"> </w:t>
      </w:r>
      <w:r w:rsidR="007D1126" w:rsidRPr="00E14E63">
        <w:rPr>
          <w:rFonts w:ascii="Arial" w:hAnsi="Arial" w:cs="Arial"/>
        </w:rPr>
        <w:t xml:space="preserve">Bali merupakan sebuah persembahan dari gagasan dan nilai yang berkembang dalam masyarakat </w:t>
      </w:r>
      <w:r w:rsidR="00200CBA" w:rsidRPr="00E14E63">
        <w:rPr>
          <w:rFonts w:ascii="Arial" w:hAnsi="Arial" w:cs="Arial"/>
        </w:rPr>
        <w:t xml:space="preserve">di banjar </w:t>
      </w:r>
      <w:proofErr w:type="spellStart"/>
      <w:r w:rsidR="00200CBA" w:rsidRPr="00E14E63">
        <w:rPr>
          <w:rFonts w:ascii="Arial" w:hAnsi="Arial" w:cs="Arial"/>
        </w:rPr>
        <w:t>kebon</w:t>
      </w:r>
      <w:proofErr w:type="spellEnd"/>
      <w:r w:rsidR="00200CBA" w:rsidRPr="00E14E63">
        <w:rPr>
          <w:rFonts w:ascii="Arial" w:hAnsi="Arial" w:cs="Arial"/>
        </w:rPr>
        <w:t xml:space="preserve"> Desa </w:t>
      </w:r>
      <w:proofErr w:type="spellStart"/>
      <w:r w:rsidR="00200CBA" w:rsidRPr="00E14E63">
        <w:rPr>
          <w:rFonts w:ascii="Arial" w:hAnsi="Arial" w:cs="Arial"/>
        </w:rPr>
        <w:t>Nyitdah</w:t>
      </w:r>
      <w:proofErr w:type="spellEnd"/>
      <w:r w:rsidR="00200CBA" w:rsidRPr="00E14E63">
        <w:rPr>
          <w:rFonts w:ascii="Arial" w:hAnsi="Arial" w:cs="Arial"/>
        </w:rPr>
        <w:t xml:space="preserve"> </w:t>
      </w:r>
      <w:r w:rsidR="007D1126" w:rsidRPr="00E14E63">
        <w:rPr>
          <w:rFonts w:ascii="Arial" w:hAnsi="Arial" w:cs="Arial"/>
        </w:rPr>
        <w:t xml:space="preserve">terutama dari sang pencipta gending serta penabuh. </w:t>
      </w:r>
      <w:proofErr w:type="spellStart"/>
      <w:r w:rsidRPr="00E14E63">
        <w:rPr>
          <w:rFonts w:ascii="Arial" w:hAnsi="Arial" w:cs="Arial"/>
          <w:bCs/>
          <w:i/>
        </w:rPr>
        <w:t>Gambelan</w:t>
      </w:r>
      <w:proofErr w:type="spellEnd"/>
      <w:r w:rsidRPr="00E14E63">
        <w:rPr>
          <w:rFonts w:ascii="Arial" w:hAnsi="Arial" w:cs="Arial"/>
          <w:bCs/>
          <w:i/>
        </w:rPr>
        <w:t xml:space="preserve"> </w:t>
      </w:r>
      <w:r w:rsidR="007D1126" w:rsidRPr="00E14E63">
        <w:rPr>
          <w:rFonts w:ascii="Arial" w:hAnsi="Arial" w:cs="Arial"/>
        </w:rPr>
        <w:t xml:space="preserve">Bali yang terdiri dari beragam bentuk dan suara yang berbeda </w:t>
      </w:r>
      <w:r w:rsidR="007D1126" w:rsidRPr="00E14E63">
        <w:rPr>
          <w:rFonts w:ascii="Arial" w:hAnsi="Arial" w:cs="Arial"/>
        </w:rPr>
        <w:lastRenderedPageBreak/>
        <w:t xml:space="preserve">menggambarkan kehidupan masyarakat Bali yang </w:t>
      </w:r>
      <w:proofErr w:type="spellStart"/>
      <w:r w:rsidR="007D1126" w:rsidRPr="00E14E63">
        <w:rPr>
          <w:rFonts w:ascii="Arial" w:hAnsi="Arial" w:cs="Arial"/>
        </w:rPr>
        <w:t>Bhineka</w:t>
      </w:r>
      <w:proofErr w:type="spellEnd"/>
      <w:r w:rsidR="007D1126" w:rsidRPr="00E14E63">
        <w:rPr>
          <w:rFonts w:ascii="Arial" w:hAnsi="Arial" w:cs="Arial"/>
        </w:rPr>
        <w:t xml:space="preserve"> tunggal Ika, walaupun berbeda tapi tetap satu jua. Menabuh </w:t>
      </w:r>
      <w:proofErr w:type="spellStart"/>
      <w:r w:rsidRPr="00E14E63">
        <w:rPr>
          <w:rFonts w:ascii="Arial" w:hAnsi="Arial" w:cs="Arial"/>
          <w:bCs/>
          <w:i/>
        </w:rPr>
        <w:t>Gambelan</w:t>
      </w:r>
      <w:proofErr w:type="spellEnd"/>
      <w:r w:rsidRPr="00E14E63">
        <w:rPr>
          <w:rFonts w:ascii="Arial" w:hAnsi="Arial" w:cs="Arial"/>
          <w:bCs/>
          <w:i/>
        </w:rPr>
        <w:t xml:space="preserve"> </w:t>
      </w:r>
      <w:r w:rsidR="007D1126" w:rsidRPr="00E14E63">
        <w:rPr>
          <w:rFonts w:ascii="Arial" w:hAnsi="Arial" w:cs="Arial"/>
        </w:rPr>
        <w:t xml:space="preserve">dalam pelaksanaan upacara keagamaan di Bali berarti pula menguatkan dan </w:t>
      </w:r>
      <w:r w:rsidR="00CE41F5" w:rsidRPr="00E14E63">
        <w:rPr>
          <w:rFonts w:ascii="Arial" w:hAnsi="Arial" w:cs="Arial"/>
        </w:rPr>
        <w:t xml:space="preserve">simbolis </w:t>
      </w:r>
      <w:r w:rsidR="007D1126" w:rsidRPr="00E14E63">
        <w:rPr>
          <w:rFonts w:ascii="Arial" w:hAnsi="Arial" w:cs="Arial"/>
        </w:rPr>
        <w:t xml:space="preserve">kehidupan masyarakat. Dalam perkembangan masyarakat sekarang </w:t>
      </w:r>
      <w:proofErr w:type="spellStart"/>
      <w:r w:rsidRPr="00E14E63">
        <w:rPr>
          <w:rFonts w:ascii="Arial" w:hAnsi="Arial" w:cs="Arial"/>
          <w:bCs/>
          <w:i/>
        </w:rPr>
        <w:t>Gambelan</w:t>
      </w:r>
      <w:proofErr w:type="spellEnd"/>
      <w:r w:rsidRPr="00E14E63">
        <w:rPr>
          <w:rFonts w:ascii="Arial" w:hAnsi="Arial" w:cs="Arial"/>
          <w:bCs/>
          <w:i/>
        </w:rPr>
        <w:t xml:space="preserve"> </w:t>
      </w:r>
      <w:r w:rsidR="007D1126" w:rsidRPr="00E14E63">
        <w:rPr>
          <w:rFonts w:ascii="Arial" w:hAnsi="Arial" w:cs="Arial"/>
        </w:rPr>
        <w:t xml:space="preserve">juga dipergunakan untuk memulai dan menutup setiap kegiatan yang hendak dilangsungkan. </w:t>
      </w:r>
      <w:proofErr w:type="spellStart"/>
      <w:r w:rsidR="007D1126" w:rsidRPr="00E14E63">
        <w:rPr>
          <w:rFonts w:ascii="Arial" w:hAnsi="Arial" w:cs="Arial"/>
        </w:rPr>
        <w:t>Disamping</w:t>
      </w:r>
      <w:proofErr w:type="spellEnd"/>
      <w:r w:rsidR="007D1126" w:rsidRPr="00E14E63">
        <w:rPr>
          <w:rFonts w:ascii="Arial" w:hAnsi="Arial" w:cs="Arial"/>
        </w:rPr>
        <w:t xml:space="preserve"> itu </w:t>
      </w:r>
      <w:proofErr w:type="spellStart"/>
      <w:r w:rsidRPr="00E14E63">
        <w:rPr>
          <w:rFonts w:ascii="Arial" w:hAnsi="Arial" w:cs="Arial"/>
          <w:bCs/>
          <w:i/>
        </w:rPr>
        <w:t>Gambelan</w:t>
      </w:r>
      <w:proofErr w:type="spellEnd"/>
      <w:r w:rsidRPr="00E14E63">
        <w:rPr>
          <w:rFonts w:ascii="Arial" w:hAnsi="Arial" w:cs="Arial"/>
          <w:bCs/>
          <w:i/>
        </w:rPr>
        <w:t xml:space="preserve"> </w:t>
      </w:r>
      <w:r w:rsidR="007D1126" w:rsidRPr="00E14E63">
        <w:rPr>
          <w:rFonts w:ascii="Arial" w:hAnsi="Arial" w:cs="Arial"/>
        </w:rPr>
        <w:t xml:space="preserve">Bali juga dewasa ini dipergunakan untuk mengiringi </w:t>
      </w:r>
      <w:r w:rsidR="00CE41F5" w:rsidRPr="00E14E63">
        <w:rPr>
          <w:rFonts w:ascii="Arial" w:hAnsi="Arial" w:cs="Arial"/>
        </w:rPr>
        <w:t xml:space="preserve">upacara </w:t>
      </w:r>
      <w:proofErr w:type="spellStart"/>
      <w:r w:rsidR="00CE41F5" w:rsidRPr="00E14E63">
        <w:rPr>
          <w:rFonts w:ascii="Arial" w:hAnsi="Arial" w:cs="Arial"/>
        </w:rPr>
        <w:t>yajna</w:t>
      </w:r>
      <w:proofErr w:type="spellEnd"/>
      <w:r w:rsidR="007D1126" w:rsidRPr="00E14E63">
        <w:rPr>
          <w:rFonts w:ascii="Arial" w:hAnsi="Arial" w:cs="Arial"/>
        </w:rPr>
        <w:t>.</w:t>
      </w:r>
      <w:r w:rsidRPr="00E14E63">
        <w:rPr>
          <w:rFonts w:ascii="Arial" w:hAnsi="Arial" w:cs="Arial"/>
        </w:rPr>
        <w:t xml:space="preserve"> </w:t>
      </w:r>
      <w:r w:rsidR="007D6F56" w:rsidRPr="00E14E63">
        <w:rPr>
          <w:rFonts w:ascii="Arial" w:hAnsi="Arial" w:cs="Arial"/>
        </w:rPr>
        <w:t xml:space="preserve">Selain sebagai sarana hiburan bagi masyarakat </w:t>
      </w:r>
      <w:r w:rsidR="00200CBA" w:rsidRPr="00E14E63">
        <w:rPr>
          <w:rFonts w:ascii="Arial" w:hAnsi="Arial" w:cs="Arial"/>
        </w:rPr>
        <w:t xml:space="preserve">di banjar </w:t>
      </w:r>
      <w:proofErr w:type="spellStart"/>
      <w:r w:rsidR="00200CBA" w:rsidRPr="00E14E63">
        <w:rPr>
          <w:rFonts w:ascii="Arial" w:hAnsi="Arial" w:cs="Arial"/>
        </w:rPr>
        <w:t>kebon</w:t>
      </w:r>
      <w:proofErr w:type="spellEnd"/>
      <w:r w:rsidR="00200CBA" w:rsidRPr="00E14E63">
        <w:rPr>
          <w:rFonts w:ascii="Arial" w:hAnsi="Arial" w:cs="Arial"/>
        </w:rPr>
        <w:t xml:space="preserve"> Desa </w:t>
      </w:r>
      <w:proofErr w:type="spellStart"/>
      <w:r w:rsidR="00200CBA" w:rsidRPr="00E14E63">
        <w:rPr>
          <w:rFonts w:ascii="Arial" w:hAnsi="Arial" w:cs="Arial"/>
        </w:rPr>
        <w:t>Nyitdah</w:t>
      </w:r>
      <w:proofErr w:type="spellEnd"/>
      <w:r w:rsidR="007D6F56" w:rsidRPr="00E14E63">
        <w:rPr>
          <w:rFonts w:ascii="Arial" w:hAnsi="Arial" w:cs="Arial"/>
        </w:rPr>
        <w:t xml:space="preserve">, </w:t>
      </w:r>
      <w:proofErr w:type="spellStart"/>
      <w:r w:rsidRPr="00E14E63">
        <w:rPr>
          <w:rFonts w:ascii="Arial" w:hAnsi="Arial" w:cs="Arial"/>
          <w:bCs/>
          <w:i/>
        </w:rPr>
        <w:t>Gambelan</w:t>
      </w:r>
      <w:proofErr w:type="spellEnd"/>
      <w:r w:rsidRPr="00E14E63">
        <w:rPr>
          <w:rFonts w:ascii="Arial" w:hAnsi="Arial" w:cs="Arial"/>
          <w:bCs/>
          <w:i/>
        </w:rPr>
        <w:t xml:space="preserve"> </w:t>
      </w:r>
      <w:r w:rsidR="007D6F56" w:rsidRPr="00E14E63">
        <w:rPr>
          <w:rFonts w:ascii="Arial" w:hAnsi="Arial" w:cs="Arial"/>
        </w:rPr>
        <w:t xml:space="preserve">Bali juga memiliki fungsi sebagai persembahan simbolis. </w:t>
      </w:r>
      <w:proofErr w:type="spellStart"/>
      <w:r w:rsidRPr="00E14E63">
        <w:rPr>
          <w:rFonts w:ascii="Arial" w:hAnsi="Arial" w:cs="Arial"/>
          <w:bCs/>
          <w:i/>
        </w:rPr>
        <w:t>Gambelan</w:t>
      </w:r>
      <w:proofErr w:type="spellEnd"/>
      <w:r w:rsidRPr="00E14E63">
        <w:rPr>
          <w:rFonts w:ascii="Arial" w:hAnsi="Arial" w:cs="Arial"/>
          <w:bCs/>
          <w:i/>
        </w:rPr>
        <w:t xml:space="preserve"> </w:t>
      </w:r>
      <w:r w:rsidR="007D6F56" w:rsidRPr="00E14E63">
        <w:rPr>
          <w:rFonts w:ascii="Arial" w:hAnsi="Arial" w:cs="Arial"/>
        </w:rPr>
        <w:t xml:space="preserve">Bali bukan sekadar alat musik biasa, tetapi merupakan sebuah persembahan dari gagasan dan nilai yang berkembang dalam masyarakat Bali, terutama dari sang pencipta gending serta penabuh. </w:t>
      </w:r>
      <w:proofErr w:type="spellStart"/>
      <w:r w:rsidRPr="00E14E63">
        <w:rPr>
          <w:rFonts w:ascii="Arial" w:hAnsi="Arial" w:cs="Arial"/>
          <w:bCs/>
          <w:i/>
        </w:rPr>
        <w:t>Gambelan</w:t>
      </w:r>
      <w:proofErr w:type="spellEnd"/>
      <w:r w:rsidRPr="00E14E63">
        <w:rPr>
          <w:rFonts w:ascii="Arial" w:hAnsi="Arial" w:cs="Arial"/>
          <w:bCs/>
          <w:i/>
        </w:rPr>
        <w:t xml:space="preserve"> </w:t>
      </w:r>
      <w:r w:rsidR="007D6F56" w:rsidRPr="00E14E63">
        <w:rPr>
          <w:rFonts w:ascii="Arial" w:hAnsi="Arial" w:cs="Arial"/>
        </w:rPr>
        <w:t xml:space="preserve">Bali terdiri dari beragam bentuk dan suara yang berbeda, yang menggambarkan kehidupan masyarakat Bali yang </w:t>
      </w:r>
      <w:proofErr w:type="spellStart"/>
      <w:r w:rsidR="007D6F56" w:rsidRPr="00E14E63">
        <w:rPr>
          <w:rFonts w:ascii="Arial" w:hAnsi="Arial" w:cs="Arial"/>
        </w:rPr>
        <w:t>Bhineka</w:t>
      </w:r>
      <w:proofErr w:type="spellEnd"/>
      <w:r w:rsidR="007D6F56" w:rsidRPr="00E14E63">
        <w:rPr>
          <w:rFonts w:ascii="Arial" w:hAnsi="Arial" w:cs="Arial"/>
        </w:rPr>
        <w:t xml:space="preserve"> Tunggal Ika, yaitu meskipun berbeda tetapi tetap bersatu.</w:t>
      </w:r>
    </w:p>
    <w:p w14:paraId="57379613" w14:textId="6C911310" w:rsidR="007D6F56" w:rsidRPr="00E14E63" w:rsidRDefault="007D6F56" w:rsidP="00E14E63">
      <w:pPr>
        <w:spacing w:after="0" w:line="276" w:lineRule="auto"/>
        <w:ind w:firstLine="567"/>
        <w:jc w:val="both"/>
        <w:rPr>
          <w:rFonts w:ascii="Arial" w:hAnsi="Arial" w:cs="Arial"/>
        </w:rPr>
      </w:pPr>
      <w:r w:rsidRPr="00E14E63">
        <w:rPr>
          <w:rFonts w:ascii="Arial" w:hAnsi="Arial" w:cs="Arial"/>
        </w:rPr>
        <w:t xml:space="preserve">Menabuh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dalam pelaksanaan upacara keagamaan di Bali berarti pula memperkuat dan memberi </w:t>
      </w:r>
      <w:proofErr w:type="spellStart"/>
      <w:r w:rsidRPr="00E14E63">
        <w:rPr>
          <w:rFonts w:ascii="Arial" w:hAnsi="Arial" w:cs="Arial"/>
        </w:rPr>
        <w:t>simbolisasi</w:t>
      </w:r>
      <w:proofErr w:type="spellEnd"/>
      <w:r w:rsidRPr="00E14E63">
        <w:rPr>
          <w:rFonts w:ascii="Arial" w:hAnsi="Arial" w:cs="Arial"/>
        </w:rPr>
        <w:t xml:space="preserve"> kehidupan masyarakat. Dalam tradisi keagamaan di Bali,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sering dimainkan untuk mengiringi upacara seperti Odalan (perayaan hari raya), Ngaben (upacara kremasi), </w:t>
      </w:r>
      <w:proofErr w:type="spellStart"/>
      <w:r w:rsidRPr="00E14E63">
        <w:rPr>
          <w:rFonts w:ascii="Arial" w:hAnsi="Arial" w:cs="Arial"/>
        </w:rPr>
        <w:t>Metatah</w:t>
      </w:r>
      <w:proofErr w:type="spellEnd"/>
      <w:r w:rsidRPr="00E14E63">
        <w:rPr>
          <w:rFonts w:ascii="Arial" w:hAnsi="Arial" w:cs="Arial"/>
        </w:rPr>
        <w:t xml:space="preserve"> (upacara pemotongan gigi), dan masih banyak lagi.</w:t>
      </w:r>
      <w:r w:rsidR="00200CBA" w:rsidRPr="00E14E63">
        <w:rPr>
          <w:rFonts w:ascii="Arial" w:hAnsi="Arial" w:cs="Arial"/>
        </w:rPr>
        <w:t xml:space="preserve"> </w:t>
      </w:r>
      <w:r w:rsidRPr="00E14E63">
        <w:rPr>
          <w:rFonts w:ascii="Arial" w:hAnsi="Arial" w:cs="Arial"/>
        </w:rPr>
        <w:t xml:space="preserve">Dalam perkembangan masyarakat sekarang,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juga dipergunakan untuk memulai dan menutup setiap kegiatan yang hendak dilangsungkan.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sering dimainkan pada acara-acara resmi seperti pembukaan rakernas, seminar, dan konferensi, serta digunakan sebagai pengiring dalam pertunjukan seni dan tari.</w:t>
      </w:r>
      <w:r w:rsidR="00200CBA" w:rsidRPr="00E14E63">
        <w:rPr>
          <w:rFonts w:ascii="Arial" w:hAnsi="Arial" w:cs="Arial"/>
        </w:rPr>
        <w:t xml:space="preserve"> </w:t>
      </w:r>
      <w:proofErr w:type="spellStart"/>
      <w:r w:rsidRPr="00E14E63">
        <w:rPr>
          <w:rFonts w:ascii="Arial" w:hAnsi="Arial" w:cs="Arial"/>
        </w:rPr>
        <w:t>Disamping</w:t>
      </w:r>
      <w:proofErr w:type="spellEnd"/>
      <w:r w:rsidRPr="00E14E63">
        <w:rPr>
          <w:rFonts w:ascii="Arial" w:hAnsi="Arial" w:cs="Arial"/>
        </w:rPr>
        <w:t xml:space="preserve"> itu,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Bali juga digunakan untuk mengiringi upacara </w:t>
      </w:r>
      <w:proofErr w:type="spellStart"/>
      <w:r w:rsidRPr="00E14E63">
        <w:rPr>
          <w:rFonts w:ascii="Arial" w:hAnsi="Arial" w:cs="Arial"/>
        </w:rPr>
        <w:t>yajna</w:t>
      </w:r>
      <w:proofErr w:type="spellEnd"/>
      <w:r w:rsidRPr="00E14E63">
        <w:rPr>
          <w:rFonts w:ascii="Arial" w:hAnsi="Arial" w:cs="Arial"/>
        </w:rPr>
        <w:t xml:space="preserve">. </w:t>
      </w:r>
      <w:proofErr w:type="spellStart"/>
      <w:r w:rsidRPr="00E14E63">
        <w:rPr>
          <w:rFonts w:ascii="Arial" w:hAnsi="Arial" w:cs="Arial"/>
        </w:rPr>
        <w:t>Yajna</w:t>
      </w:r>
      <w:proofErr w:type="spellEnd"/>
      <w:r w:rsidRPr="00E14E63">
        <w:rPr>
          <w:rFonts w:ascii="Arial" w:hAnsi="Arial" w:cs="Arial"/>
        </w:rPr>
        <w:t xml:space="preserve"> adalah sebuah upacara keagamaan yang bertujuan memohon berkah dan keselamatan dari Dewa untuk keluarga dan lingkungan sekitar. Dalam upacara ini,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digunakan sebagai sarana untuk menghantar sembah suci kepada Dewa, menjadi persembahan simbolis dari manusia kepada Yang Maha Kuasa.</w:t>
      </w:r>
      <w:r w:rsidR="00200CBA" w:rsidRPr="00E14E63">
        <w:rPr>
          <w:rFonts w:ascii="Arial" w:hAnsi="Arial" w:cs="Arial"/>
        </w:rPr>
        <w:t xml:space="preserve"> </w:t>
      </w:r>
      <w:r w:rsidRPr="00E14E63">
        <w:rPr>
          <w:rFonts w:ascii="Arial" w:hAnsi="Arial" w:cs="Arial"/>
        </w:rPr>
        <w:t xml:space="preserve">Dalam kesimpulannya, fungsi persembahan simbolis dari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proofErr w:type="spellStart"/>
      <w:r w:rsidRPr="00E14E63">
        <w:rPr>
          <w:rFonts w:ascii="Arial" w:hAnsi="Arial" w:cs="Arial"/>
        </w:rPr>
        <w:t>sangatlah</w:t>
      </w:r>
      <w:proofErr w:type="spellEnd"/>
      <w:r w:rsidRPr="00E14E63">
        <w:rPr>
          <w:rFonts w:ascii="Arial" w:hAnsi="Arial" w:cs="Arial"/>
        </w:rPr>
        <w:t xml:space="preserve"> penting dalam menjaga warisan budaya dan kepercayaan yang dimiliki oleh masyarakat Bali.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bukan hanya sekadar alat musik, tetapi juga sebuah persembahan simbolis dari gagasan dan nilai yang telah berkembang dalam masyarakat Bali selama berabad-abad. </w:t>
      </w:r>
      <w:bookmarkStart w:id="8" w:name="_Hlk173233449"/>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Bali yang terdiri dari beragam bentuk dan suara yang berbeda merupakan simbol dari kesatuan dan kebebasan, serta keindahan dan keunikan budaya Bali yang harus terus dilestarikan dan diapresiasi oleh orang-orang di seluruh dunia</w:t>
      </w:r>
      <w:bookmarkEnd w:id="8"/>
      <w:r w:rsidRPr="00E14E63">
        <w:rPr>
          <w:rFonts w:ascii="Arial" w:hAnsi="Arial" w:cs="Arial"/>
        </w:rPr>
        <w:t>.</w:t>
      </w:r>
    </w:p>
    <w:p w14:paraId="2582B840" w14:textId="69B55F75" w:rsidR="00CE41F5" w:rsidRPr="00E14E63" w:rsidRDefault="00CE41F5" w:rsidP="00E14E63">
      <w:pPr>
        <w:pStyle w:val="ListParagraph"/>
        <w:numPr>
          <w:ilvl w:val="0"/>
          <w:numId w:val="2"/>
        </w:numPr>
        <w:spacing w:after="0" w:line="276" w:lineRule="auto"/>
        <w:ind w:left="284" w:hanging="284"/>
        <w:jc w:val="both"/>
        <w:rPr>
          <w:rFonts w:ascii="Arial" w:hAnsi="Arial" w:cs="Arial"/>
          <w:b/>
          <w:bCs/>
        </w:rPr>
      </w:pPr>
      <w:bookmarkStart w:id="9" w:name="_Hlk173132678"/>
      <w:r w:rsidRPr="00E14E63">
        <w:rPr>
          <w:rFonts w:ascii="Arial" w:hAnsi="Arial" w:cs="Arial"/>
          <w:b/>
          <w:bCs/>
        </w:rPr>
        <w:t xml:space="preserve">Fungsi </w:t>
      </w:r>
      <w:r w:rsidR="007D1126" w:rsidRPr="00E14E63">
        <w:rPr>
          <w:rFonts w:ascii="Arial" w:hAnsi="Arial" w:cs="Arial"/>
          <w:b/>
          <w:bCs/>
        </w:rPr>
        <w:t xml:space="preserve">Pendidikan </w:t>
      </w:r>
    </w:p>
    <w:bookmarkEnd w:id="9"/>
    <w:p w14:paraId="086367B8" w14:textId="641035F9" w:rsidR="005C7643" w:rsidRPr="00E14E63" w:rsidRDefault="007F2507" w:rsidP="00E14E63">
      <w:pPr>
        <w:spacing w:after="0" w:line="276" w:lineRule="auto"/>
        <w:ind w:firstLine="567"/>
        <w:jc w:val="both"/>
        <w:rPr>
          <w:rFonts w:ascii="Arial" w:eastAsia="Times New Roman" w:hAnsi="Arial" w:cs="Arial"/>
          <w:kern w:val="0"/>
          <w:lang w:eastAsia="id-ID"/>
          <w14:ligatures w14:val="none"/>
        </w:rPr>
      </w:pPr>
      <w:r w:rsidRPr="00E14E63">
        <w:rPr>
          <w:rFonts w:ascii="Arial" w:eastAsia="Times New Roman" w:hAnsi="Arial" w:cs="Arial"/>
          <w:kern w:val="0"/>
          <w:lang w:eastAsia="id-ID"/>
          <w14:ligatures w14:val="none"/>
        </w:rPr>
        <w:t xml:space="preserve">Tidak dapat dipungkiri bahwa </w:t>
      </w:r>
      <w:proofErr w:type="spellStart"/>
      <w:r w:rsidR="005E1383" w:rsidRPr="00E14E63">
        <w:rPr>
          <w:rFonts w:ascii="Arial" w:eastAsia="Times New Roman" w:hAnsi="Arial" w:cs="Arial"/>
          <w:bCs/>
          <w:i/>
          <w:kern w:val="0"/>
          <w:lang w:eastAsia="id-ID"/>
          <w14:ligatures w14:val="none"/>
        </w:rPr>
        <w:t>Gambelan</w:t>
      </w:r>
      <w:proofErr w:type="spellEnd"/>
      <w:r w:rsidR="005E1383" w:rsidRPr="00E14E63">
        <w:rPr>
          <w:rFonts w:ascii="Arial" w:eastAsia="Times New Roman" w:hAnsi="Arial" w:cs="Arial"/>
          <w:bCs/>
          <w:i/>
          <w:kern w:val="0"/>
          <w:lang w:eastAsia="id-ID"/>
          <w14:ligatures w14:val="none"/>
        </w:rPr>
        <w:t xml:space="preserve"> </w:t>
      </w:r>
      <w:r w:rsidRPr="00E14E63">
        <w:rPr>
          <w:rFonts w:ascii="Arial" w:eastAsia="Times New Roman" w:hAnsi="Arial" w:cs="Arial"/>
          <w:kern w:val="0"/>
          <w:lang w:eastAsia="id-ID"/>
          <w14:ligatures w14:val="none"/>
        </w:rPr>
        <w:t xml:space="preserve">adalah seni budaya yang banyak mengandung nilai-nilai kehidupan bagi masyarakat banjar </w:t>
      </w:r>
      <w:proofErr w:type="spellStart"/>
      <w:r w:rsidRPr="00E14E63">
        <w:rPr>
          <w:rFonts w:ascii="Arial" w:eastAsia="Times New Roman" w:hAnsi="Arial" w:cs="Arial"/>
          <w:kern w:val="0"/>
          <w:lang w:eastAsia="id-ID"/>
          <w14:ligatures w14:val="none"/>
        </w:rPr>
        <w:t>kebon</w:t>
      </w:r>
      <w:proofErr w:type="spellEnd"/>
      <w:r w:rsidRPr="00E14E63">
        <w:rPr>
          <w:rFonts w:ascii="Arial" w:eastAsia="Times New Roman" w:hAnsi="Arial" w:cs="Arial"/>
          <w:kern w:val="0"/>
          <w:lang w:eastAsia="id-ID"/>
          <w14:ligatures w14:val="none"/>
        </w:rPr>
        <w:t xml:space="preserve"> Desa </w:t>
      </w:r>
      <w:proofErr w:type="spellStart"/>
      <w:r w:rsidRPr="00E14E63">
        <w:rPr>
          <w:rFonts w:ascii="Arial" w:eastAsia="Times New Roman" w:hAnsi="Arial" w:cs="Arial"/>
          <w:kern w:val="0"/>
          <w:lang w:eastAsia="id-ID"/>
          <w14:ligatures w14:val="none"/>
        </w:rPr>
        <w:t>Nyitdah</w:t>
      </w:r>
      <w:proofErr w:type="spellEnd"/>
      <w:r w:rsidRPr="00E14E63">
        <w:rPr>
          <w:rFonts w:ascii="Arial" w:eastAsia="Times New Roman" w:hAnsi="Arial" w:cs="Arial"/>
          <w:kern w:val="0"/>
          <w:lang w:eastAsia="id-ID"/>
          <w14:ligatures w14:val="none"/>
        </w:rPr>
        <w:t xml:space="preserve">. Tidak semua orang memiliki kemampuan untuk memainkan gamelan. Dibutuhkan penguasaan nada dan tempo dari lagu tersebut. </w:t>
      </w:r>
      <w:proofErr w:type="spellStart"/>
      <w:r w:rsidR="005E1383" w:rsidRPr="00E14E63">
        <w:rPr>
          <w:rFonts w:ascii="Arial" w:eastAsia="Times New Roman" w:hAnsi="Arial" w:cs="Arial"/>
          <w:bCs/>
          <w:i/>
          <w:kern w:val="0"/>
          <w:lang w:eastAsia="id-ID"/>
          <w14:ligatures w14:val="none"/>
        </w:rPr>
        <w:t>Gambelan</w:t>
      </w:r>
      <w:proofErr w:type="spellEnd"/>
      <w:r w:rsidR="005E1383" w:rsidRPr="00E14E63">
        <w:rPr>
          <w:rFonts w:ascii="Arial" w:eastAsia="Times New Roman" w:hAnsi="Arial" w:cs="Arial"/>
          <w:bCs/>
          <w:i/>
          <w:kern w:val="0"/>
          <w:lang w:eastAsia="id-ID"/>
          <w14:ligatures w14:val="none"/>
        </w:rPr>
        <w:t xml:space="preserve"> </w:t>
      </w:r>
      <w:r w:rsidRPr="00E14E63">
        <w:rPr>
          <w:rFonts w:ascii="Arial" w:eastAsia="Times New Roman" w:hAnsi="Arial" w:cs="Arial"/>
          <w:kern w:val="0"/>
          <w:lang w:eastAsia="id-ID"/>
          <w14:ligatures w14:val="none"/>
        </w:rPr>
        <w:t xml:space="preserve">Bali juga menunjukkan semangat kolektif. Ini disebabkan oleh hubungan yang sangat erat antara permainan satu instrumen dengan permainan instrumen lainnya dalam satu kelompok. Dalam hubungan ini, penabuh harus berkolaborasi untuk memahami berbagai isyarat yang diberikan satu sama lain. Sangat sulit untuk mencapai kesempurnaan dalam permainan </w:t>
      </w:r>
      <w:proofErr w:type="spellStart"/>
      <w:r w:rsidR="005E1383" w:rsidRPr="00E14E63">
        <w:rPr>
          <w:rFonts w:ascii="Arial" w:eastAsia="Times New Roman" w:hAnsi="Arial" w:cs="Arial"/>
          <w:bCs/>
          <w:i/>
          <w:kern w:val="0"/>
          <w:lang w:eastAsia="id-ID"/>
          <w14:ligatures w14:val="none"/>
        </w:rPr>
        <w:t>Gambelan</w:t>
      </w:r>
      <w:proofErr w:type="spellEnd"/>
      <w:r w:rsidR="005E1383" w:rsidRPr="00E14E63">
        <w:rPr>
          <w:rFonts w:ascii="Arial" w:eastAsia="Times New Roman" w:hAnsi="Arial" w:cs="Arial"/>
          <w:bCs/>
          <w:i/>
          <w:kern w:val="0"/>
          <w:lang w:eastAsia="id-ID"/>
          <w14:ligatures w14:val="none"/>
        </w:rPr>
        <w:t xml:space="preserve"> </w:t>
      </w:r>
      <w:r w:rsidRPr="00E14E63">
        <w:rPr>
          <w:rFonts w:ascii="Arial" w:eastAsia="Times New Roman" w:hAnsi="Arial" w:cs="Arial"/>
          <w:kern w:val="0"/>
          <w:lang w:eastAsia="id-ID"/>
          <w14:ligatures w14:val="none"/>
        </w:rPr>
        <w:t xml:space="preserve">jika Anda tidak dapat bekerja sama dan bekerja sama dengan baik. Ini menunjukkan bahwa </w:t>
      </w:r>
      <w:proofErr w:type="spellStart"/>
      <w:r w:rsidR="005E1383" w:rsidRPr="00E14E63">
        <w:rPr>
          <w:rFonts w:ascii="Arial" w:eastAsia="Times New Roman" w:hAnsi="Arial" w:cs="Arial"/>
          <w:bCs/>
          <w:i/>
          <w:kern w:val="0"/>
          <w:lang w:eastAsia="id-ID"/>
          <w14:ligatures w14:val="none"/>
        </w:rPr>
        <w:t>Gambelan</w:t>
      </w:r>
      <w:proofErr w:type="spellEnd"/>
      <w:r w:rsidR="005E1383" w:rsidRPr="00E14E63">
        <w:rPr>
          <w:rFonts w:ascii="Arial" w:eastAsia="Times New Roman" w:hAnsi="Arial" w:cs="Arial"/>
          <w:bCs/>
          <w:i/>
          <w:kern w:val="0"/>
          <w:lang w:eastAsia="id-ID"/>
          <w14:ligatures w14:val="none"/>
        </w:rPr>
        <w:t xml:space="preserve"> </w:t>
      </w:r>
      <w:r w:rsidRPr="00E14E63">
        <w:rPr>
          <w:rFonts w:ascii="Arial" w:eastAsia="Times New Roman" w:hAnsi="Arial" w:cs="Arial"/>
          <w:kern w:val="0"/>
          <w:lang w:eastAsia="id-ID"/>
          <w14:ligatures w14:val="none"/>
        </w:rPr>
        <w:t xml:space="preserve">Bali dapat menanamkan nilai-nilai dalam karakter bangsa. Nilai-nilai, identitas budaya, dan ekspresi artistik dari berbagai kelompok etnis membentuk </w:t>
      </w:r>
      <w:proofErr w:type="spellStart"/>
      <w:r w:rsidR="005E1383" w:rsidRPr="00E14E63">
        <w:rPr>
          <w:rFonts w:ascii="Arial" w:eastAsia="Times New Roman" w:hAnsi="Arial" w:cs="Arial"/>
          <w:bCs/>
          <w:i/>
          <w:kern w:val="0"/>
          <w:lang w:eastAsia="id-ID"/>
          <w14:ligatures w14:val="none"/>
        </w:rPr>
        <w:t>Gambelan</w:t>
      </w:r>
      <w:proofErr w:type="spellEnd"/>
      <w:r w:rsidR="005E1383" w:rsidRPr="00E14E63">
        <w:rPr>
          <w:rFonts w:ascii="Arial" w:eastAsia="Times New Roman" w:hAnsi="Arial" w:cs="Arial"/>
          <w:bCs/>
          <w:i/>
          <w:kern w:val="0"/>
          <w:lang w:eastAsia="id-ID"/>
          <w14:ligatures w14:val="none"/>
        </w:rPr>
        <w:t xml:space="preserve"> </w:t>
      </w:r>
      <w:r w:rsidRPr="00E14E63">
        <w:rPr>
          <w:rFonts w:ascii="Arial" w:eastAsia="Times New Roman" w:hAnsi="Arial" w:cs="Arial"/>
          <w:kern w:val="0"/>
          <w:lang w:eastAsia="id-ID"/>
          <w14:ligatures w14:val="none"/>
        </w:rPr>
        <w:t xml:space="preserve">Bali. </w:t>
      </w:r>
      <w:proofErr w:type="spellStart"/>
      <w:r w:rsidRPr="00E14E63">
        <w:rPr>
          <w:rFonts w:ascii="Arial" w:eastAsia="Times New Roman" w:hAnsi="Arial" w:cs="Arial"/>
          <w:kern w:val="0"/>
          <w:lang w:eastAsia="id-ID"/>
          <w14:ligatures w14:val="none"/>
        </w:rPr>
        <w:t>Sugiartha</w:t>
      </w:r>
      <w:proofErr w:type="spellEnd"/>
      <w:r w:rsidRPr="00E14E63">
        <w:rPr>
          <w:rFonts w:ascii="Arial" w:eastAsia="Times New Roman" w:hAnsi="Arial" w:cs="Arial"/>
          <w:kern w:val="0"/>
          <w:lang w:eastAsia="id-ID"/>
          <w14:ligatures w14:val="none"/>
        </w:rPr>
        <w:t xml:space="preserve"> (2015:47) menyebutkan bahwa musik tradisional Bali memiliki kekhasan dalam bentuk (sumber bunyi, musikalitas, ekspresi musikal, tata penyajian) dan konsep estetik (</w:t>
      </w:r>
      <w:proofErr w:type="spellStart"/>
      <w:r w:rsidRPr="00E14E63">
        <w:rPr>
          <w:rFonts w:ascii="Arial" w:eastAsia="Times New Roman" w:hAnsi="Arial" w:cs="Arial"/>
          <w:kern w:val="0"/>
          <w:lang w:eastAsia="id-ID"/>
          <w14:ligatures w14:val="none"/>
        </w:rPr>
        <w:t>ilmiawi</w:t>
      </w:r>
      <w:proofErr w:type="spellEnd"/>
      <w:r w:rsidRPr="00E14E63">
        <w:rPr>
          <w:rFonts w:ascii="Arial" w:eastAsia="Times New Roman" w:hAnsi="Arial" w:cs="Arial"/>
          <w:kern w:val="0"/>
          <w:lang w:eastAsia="id-ID"/>
          <w14:ligatures w14:val="none"/>
        </w:rPr>
        <w:t xml:space="preserve">, filsafati). Hal ini membedakannya dari musik dari etnis lain di Indonesia. </w:t>
      </w:r>
    </w:p>
    <w:p w14:paraId="38F3C05D" w14:textId="421C6A94" w:rsidR="007D6F56" w:rsidRPr="00E14E63" w:rsidRDefault="007D1126" w:rsidP="00E14E63">
      <w:pPr>
        <w:spacing w:after="0" w:line="276" w:lineRule="auto"/>
        <w:ind w:firstLine="567"/>
        <w:jc w:val="both"/>
        <w:rPr>
          <w:rFonts w:ascii="Arial" w:eastAsia="Times New Roman" w:hAnsi="Arial" w:cs="Arial"/>
          <w:kern w:val="0"/>
          <w:lang w:eastAsia="id-ID"/>
          <w14:ligatures w14:val="none"/>
        </w:rPr>
      </w:pPr>
      <w:proofErr w:type="spellStart"/>
      <w:r w:rsidRPr="00E14E63">
        <w:rPr>
          <w:rFonts w:ascii="Arial" w:hAnsi="Arial" w:cs="Arial"/>
        </w:rPr>
        <w:lastRenderedPageBreak/>
        <w:t>Gam</w:t>
      </w:r>
      <w:r w:rsidR="005C7643" w:rsidRPr="00E14E63">
        <w:rPr>
          <w:rFonts w:ascii="Arial" w:hAnsi="Arial" w:cs="Arial"/>
        </w:rPr>
        <w:t>b</w:t>
      </w:r>
      <w:r w:rsidRPr="00E14E63">
        <w:rPr>
          <w:rFonts w:ascii="Arial" w:hAnsi="Arial" w:cs="Arial"/>
        </w:rPr>
        <w:t>elan</w:t>
      </w:r>
      <w:proofErr w:type="spellEnd"/>
      <w:r w:rsidRPr="00E14E63">
        <w:rPr>
          <w:rFonts w:ascii="Arial" w:hAnsi="Arial" w:cs="Arial"/>
        </w:rPr>
        <w:t xml:space="preserve"> bagi sebagian masyarakat </w:t>
      </w:r>
      <w:r w:rsidR="00200CBA" w:rsidRPr="00E14E63">
        <w:rPr>
          <w:rFonts w:ascii="Arial" w:hAnsi="Arial" w:cs="Arial"/>
        </w:rPr>
        <w:t xml:space="preserve">di banjar </w:t>
      </w:r>
      <w:proofErr w:type="spellStart"/>
      <w:r w:rsidR="00200CBA" w:rsidRPr="00E14E63">
        <w:rPr>
          <w:rFonts w:ascii="Arial" w:hAnsi="Arial" w:cs="Arial"/>
        </w:rPr>
        <w:t>kebon</w:t>
      </w:r>
      <w:proofErr w:type="spellEnd"/>
      <w:r w:rsidR="00200CBA" w:rsidRPr="00E14E63">
        <w:rPr>
          <w:rFonts w:ascii="Arial" w:hAnsi="Arial" w:cs="Arial"/>
        </w:rPr>
        <w:t xml:space="preserve"> Desa </w:t>
      </w:r>
      <w:proofErr w:type="spellStart"/>
      <w:r w:rsidR="00200CBA" w:rsidRPr="00E14E63">
        <w:rPr>
          <w:rFonts w:ascii="Arial" w:hAnsi="Arial" w:cs="Arial"/>
        </w:rPr>
        <w:t>Nyitdah</w:t>
      </w:r>
      <w:proofErr w:type="spellEnd"/>
      <w:r w:rsidR="00200CBA" w:rsidRPr="00E14E63">
        <w:rPr>
          <w:rFonts w:ascii="Arial" w:hAnsi="Arial" w:cs="Arial"/>
        </w:rPr>
        <w:t xml:space="preserve"> </w:t>
      </w:r>
      <w:r w:rsidRPr="00E14E63">
        <w:rPr>
          <w:rFonts w:ascii="Arial" w:hAnsi="Arial" w:cs="Arial"/>
        </w:rPr>
        <w:t xml:space="preserve">utamanya yang senang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Pr="00E14E63">
        <w:rPr>
          <w:rFonts w:ascii="Arial" w:hAnsi="Arial" w:cs="Arial"/>
        </w:rPr>
        <w:t xml:space="preserve">dijadikan sebagai salah satu sarana untuk melepas penat dan lelah, menghibur diri, serta mengurangi </w:t>
      </w:r>
      <w:proofErr w:type="spellStart"/>
      <w:r w:rsidRPr="00E14E63">
        <w:rPr>
          <w:rFonts w:ascii="Arial" w:hAnsi="Arial" w:cs="Arial"/>
        </w:rPr>
        <w:t>stress</w:t>
      </w:r>
      <w:proofErr w:type="spellEnd"/>
      <w:r w:rsidRPr="00E14E63">
        <w:rPr>
          <w:rFonts w:ascii="Arial" w:hAnsi="Arial" w:cs="Arial"/>
        </w:rPr>
        <w:t>.</w:t>
      </w:r>
      <w:r w:rsidR="005C7643" w:rsidRPr="00E14E63">
        <w:rPr>
          <w:rFonts w:ascii="Arial" w:eastAsia="Times New Roman" w:hAnsi="Arial" w:cs="Arial"/>
          <w:kern w:val="0"/>
          <w:lang w:eastAsia="id-ID"/>
          <w14:ligatures w14:val="none"/>
        </w:rPr>
        <w:t xml:space="preserve">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007D6F56" w:rsidRPr="00E14E63">
        <w:rPr>
          <w:rFonts w:ascii="Arial" w:hAnsi="Arial" w:cs="Arial"/>
        </w:rPr>
        <w:t xml:space="preserve">Bali tidak hanya memiliki fungsi sebagai sarana hiburan dan persembahan simbolis tetapi juga memiliki fungsi sebagai sarana pendidikan.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007D6F56" w:rsidRPr="00E14E63">
        <w:rPr>
          <w:rFonts w:ascii="Arial" w:hAnsi="Arial" w:cs="Arial"/>
        </w:rPr>
        <w:t xml:space="preserve">Bali mengandung banyak nilai-nilai kehidupan dari masyarakat, sehingga memainkan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007D6F56" w:rsidRPr="00E14E63">
        <w:rPr>
          <w:rFonts w:ascii="Arial" w:hAnsi="Arial" w:cs="Arial"/>
        </w:rPr>
        <w:t>tidak bisa dilakukan oleh sembarang orang. Dibutuhkan keterampilan dan keahlian dalam memainkan nada dan tempo dari lagu yang dimainkan.</w:t>
      </w:r>
    </w:p>
    <w:p w14:paraId="491156A8" w14:textId="4353FF0C" w:rsidR="007D6F56" w:rsidRPr="00E14E63" w:rsidRDefault="007D6F56" w:rsidP="00E14E63">
      <w:pPr>
        <w:spacing w:after="0" w:line="276" w:lineRule="auto"/>
        <w:ind w:firstLine="567"/>
        <w:jc w:val="both"/>
        <w:rPr>
          <w:rFonts w:ascii="Arial" w:hAnsi="Arial" w:cs="Arial"/>
        </w:rPr>
      </w:pPr>
      <w:r w:rsidRPr="00E14E63">
        <w:rPr>
          <w:rFonts w:ascii="Arial" w:hAnsi="Arial" w:cs="Arial"/>
        </w:rPr>
        <w:t xml:space="preserve">Selain itu,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Bali juga memiliki nilai kebersamaan dan rasa </w:t>
      </w:r>
      <w:proofErr w:type="spellStart"/>
      <w:r w:rsidRPr="00E14E63">
        <w:rPr>
          <w:rFonts w:ascii="Arial" w:hAnsi="Arial" w:cs="Arial"/>
        </w:rPr>
        <w:t>komunalitas</w:t>
      </w:r>
      <w:proofErr w:type="spellEnd"/>
      <w:r w:rsidRPr="00E14E63">
        <w:rPr>
          <w:rFonts w:ascii="Arial" w:hAnsi="Arial" w:cs="Arial"/>
        </w:rPr>
        <w:t xml:space="preserve"> yang tinggi. Hal ini karena hubungan erat antara permainan dari satu instrumen dengan instrumen lainnya dalam satu ansambel. Koordinasi antara penabuh dalam memahami isyarat-isyarat tersebut </w:t>
      </w:r>
      <w:proofErr w:type="spellStart"/>
      <w:r w:rsidRPr="00E14E63">
        <w:rPr>
          <w:rFonts w:ascii="Arial" w:hAnsi="Arial" w:cs="Arial"/>
        </w:rPr>
        <w:t>sangatlah</w:t>
      </w:r>
      <w:proofErr w:type="spellEnd"/>
      <w:r w:rsidRPr="00E14E63">
        <w:rPr>
          <w:rFonts w:ascii="Arial" w:hAnsi="Arial" w:cs="Arial"/>
        </w:rPr>
        <w:t xml:space="preserve"> diperlukan. Tanpa adanya koordinasi dan toleransi yang baik, akan sulit memperoleh kesempurnaan dalam permainan gamelan.</w:t>
      </w:r>
      <w:r w:rsidR="006C5E5D" w:rsidRPr="00E14E63">
        <w:rPr>
          <w:rFonts w:ascii="Arial" w:hAnsi="Arial" w:cs="Arial"/>
        </w:rPr>
        <w:t xml:space="preserve"> </w:t>
      </w:r>
      <w:r w:rsidRPr="00E14E63">
        <w:rPr>
          <w:rFonts w:ascii="Arial" w:hAnsi="Arial" w:cs="Arial"/>
        </w:rPr>
        <w:t xml:space="preserve">Nilai-nilai seperti kebersamaan, </w:t>
      </w:r>
      <w:proofErr w:type="spellStart"/>
      <w:r w:rsidRPr="00E14E63">
        <w:rPr>
          <w:rFonts w:ascii="Arial" w:hAnsi="Arial" w:cs="Arial"/>
        </w:rPr>
        <w:t>komunalitas</w:t>
      </w:r>
      <w:proofErr w:type="spellEnd"/>
      <w:r w:rsidRPr="00E14E63">
        <w:rPr>
          <w:rFonts w:ascii="Arial" w:hAnsi="Arial" w:cs="Arial"/>
        </w:rPr>
        <w:t xml:space="preserve">, koordinasi, dan toleransi yang terkandung dalam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Bali menjadi sebuah media yang efektif untuk menanamkan pendidikan karakter bangsa.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007F2507" w:rsidRPr="00E14E63">
        <w:rPr>
          <w:rFonts w:ascii="Arial" w:hAnsi="Arial" w:cs="Arial"/>
        </w:rPr>
        <w:t>dijiwai oleh nilai-nilai, identitas budaya, dan ekspresi artistik kelompok etnis masyarakat Bali. Bentuk, musikalitas, ekspresi, tata penyajian, dan konsep estetik merupakan ciri khas musik tradisional Bali</w:t>
      </w:r>
      <w:r w:rsidRPr="00E14E63">
        <w:rPr>
          <w:rFonts w:ascii="Arial" w:hAnsi="Arial" w:cs="Arial"/>
        </w:rPr>
        <w:t>.</w:t>
      </w:r>
      <w:r w:rsidR="00200CBA" w:rsidRPr="00E14E63">
        <w:rPr>
          <w:rFonts w:ascii="Arial" w:hAnsi="Arial" w:cs="Arial"/>
        </w:rPr>
        <w:t xml:space="preserve"> </w:t>
      </w:r>
      <w:r w:rsidRPr="00E14E63">
        <w:rPr>
          <w:rFonts w:ascii="Arial" w:hAnsi="Arial" w:cs="Arial"/>
        </w:rPr>
        <w:t xml:space="preserve">Fungsi musik tradisional Bali tidak hanya sebagai sarana ritual dan presentasi estetis, tetapi juga sebagai hiburan pribadi.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Bali bagi sebagian masyarakat Bali utamanya yang senang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Pr="00E14E63">
        <w:rPr>
          <w:rFonts w:ascii="Arial" w:hAnsi="Arial" w:cs="Arial"/>
        </w:rPr>
        <w:t>dijadikan sebagai salah satu sarana untuk melepas penat dan lelah, menghibur diri, serta mengurangi stres.</w:t>
      </w:r>
      <w:r w:rsidR="006C5E5D" w:rsidRPr="00E14E63">
        <w:rPr>
          <w:rFonts w:ascii="Arial" w:hAnsi="Arial" w:cs="Arial"/>
        </w:rPr>
        <w:t xml:space="preserve"> </w:t>
      </w:r>
      <w:r w:rsidRPr="00E14E63">
        <w:rPr>
          <w:rFonts w:ascii="Arial" w:hAnsi="Arial" w:cs="Arial"/>
        </w:rPr>
        <w:t xml:space="preserve">Dalam kesimpulannya,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memiliki fungsi yang kompleks dan multidimensi. Selain sebagai sarana hiburan dan persembahan simbolis,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Bali juga memiliki fungsi sebagai sarana pendidikan </w:t>
      </w:r>
      <w:bookmarkStart w:id="10" w:name="_Hlk173233482"/>
      <w:r w:rsidRPr="00E14E63">
        <w:rPr>
          <w:rFonts w:ascii="Arial" w:hAnsi="Arial" w:cs="Arial"/>
        </w:rPr>
        <w:t xml:space="preserve">untuk menanamkan nilai-nilai kebersamaan, </w:t>
      </w:r>
      <w:proofErr w:type="spellStart"/>
      <w:r w:rsidRPr="00E14E63">
        <w:rPr>
          <w:rFonts w:ascii="Arial" w:hAnsi="Arial" w:cs="Arial"/>
        </w:rPr>
        <w:t>komunalitas</w:t>
      </w:r>
      <w:proofErr w:type="spellEnd"/>
      <w:r w:rsidRPr="00E14E63">
        <w:rPr>
          <w:rFonts w:ascii="Arial" w:hAnsi="Arial" w:cs="Arial"/>
        </w:rPr>
        <w:t xml:space="preserve">, koordinasi, dan toleransi pada generasi muda. </w:t>
      </w:r>
      <w:bookmarkEnd w:id="10"/>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Bali merupakan warisan budaya yang berharga dan harus terus dilestarikan dan dikembangkan, sehingga dapat dinikmati oleh generasi mendatang dan diapresiasi oleh orang-orang di seluruh dunia.</w:t>
      </w:r>
    </w:p>
    <w:p w14:paraId="4E56C508" w14:textId="77777777" w:rsidR="006C5E5D" w:rsidRPr="00E14E63" w:rsidRDefault="006C5E5D" w:rsidP="00E14E63">
      <w:pPr>
        <w:spacing w:after="0" w:line="276" w:lineRule="auto"/>
        <w:ind w:firstLine="670"/>
        <w:jc w:val="both"/>
        <w:rPr>
          <w:rFonts w:ascii="Arial" w:hAnsi="Arial" w:cs="Arial"/>
        </w:rPr>
      </w:pPr>
    </w:p>
    <w:p w14:paraId="712A40BF" w14:textId="1E121E4C" w:rsidR="00011E22" w:rsidRPr="00E14E63" w:rsidRDefault="00E14E63" w:rsidP="00E14E63">
      <w:pPr>
        <w:spacing w:after="0" w:line="276" w:lineRule="auto"/>
        <w:jc w:val="both"/>
        <w:rPr>
          <w:rFonts w:ascii="Arial" w:hAnsi="Arial" w:cs="Arial"/>
          <w:b/>
          <w:bCs/>
        </w:rPr>
      </w:pPr>
      <w:bookmarkStart w:id="11" w:name="_Hlk173132691"/>
      <w:r>
        <w:rPr>
          <w:rFonts w:ascii="Arial" w:hAnsi="Arial" w:cs="Arial"/>
          <w:b/>
          <w:bCs/>
        </w:rPr>
        <w:t xml:space="preserve">3.3 </w:t>
      </w:r>
      <w:proofErr w:type="spellStart"/>
      <w:r w:rsidR="00011E22" w:rsidRPr="00E14E63">
        <w:rPr>
          <w:rFonts w:ascii="Arial" w:hAnsi="Arial" w:cs="Arial"/>
          <w:b/>
          <w:bCs/>
        </w:rPr>
        <w:t>Nilai-Nilai</w:t>
      </w:r>
      <w:proofErr w:type="spellEnd"/>
      <w:r w:rsidR="00011E22" w:rsidRPr="00E14E63">
        <w:rPr>
          <w:rFonts w:ascii="Arial" w:hAnsi="Arial" w:cs="Arial"/>
          <w:b/>
          <w:bCs/>
        </w:rPr>
        <w:t xml:space="preserve"> Pendidikan Agama Hindu dalam </w:t>
      </w:r>
      <w:bookmarkStart w:id="12" w:name="_Hlk173127910"/>
      <w:r w:rsidR="00C865B5" w:rsidRPr="00E14E63">
        <w:rPr>
          <w:rFonts w:ascii="Arial" w:hAnsi="Arial" w:cs="Arial"/>
          <w:b/>
          <w:bCs/>
        </w:rPr>
        <w:t xml:space="preserve">Budaya </w:t>
      </w:r>
      <w:proofErr w:type="spellStart"/>
      <w:r w:rsidR="005E1383" w:rsidRPr="00E14E63">
        <w:rPr>
          <w:rFonts w:ascii="Arial" w:hAnsi="Arial" w:cs="Arial"/>
          <w:b/>
          <w:bCs/>
          <w:i/>
        </w:rPr>
        <w:t>Megambel</w:t>
      </w:r>
      <w:bookmarkEnd w:id="12"/>
      <w:proofErr w:type="spellEnd"/>
    </w:p>
    <w:bookmarkEnd w:id="11"/>
    <w:p w14:paraId="100A76C8" w14:textId="668706C9" w:rsidR="00011E22" w:rsidRPr="00E14E63" w:rsidRDefault="009E34C6" w:rsidP="00E14E63">
      <w:pPr>
        <w:spacing w:after="0" w:line="276" w:lineRule="auto"/>
        <w:ind w:firstLine="567"/>
        <w:jc w:val="both"/>
        <w:rPr>
          <w:rFonts w:ascii="Arial" w:hAnsi="Arial" w:cs="Arial"/>
        </w:rPr>
      </w:pPr>
      <w:r w:rsidRPr="00E14E63">
        <w:rPr>
          <w:rFonts w:ascii="Arial" w:hAnsi="Arial" w:cs="Arial"/>
          <w:b/>
          <w:bCs/>
        </w:rPr>
        <w:t xml:space="preserve">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00011E22" w:rsidRPr="00E14E63">
        <w:rPr>
          <w:rFonts w:ascii="Arial" w:hAnsi="Arial" w:cs="Arial"/>
        </w:rPr>
        <w:t xml:space="preserve">merupakan sebuah tradisi adat yang sangat mendalam dan penuh makna bagi masyarakat </w:t>
      </w:r>
      <w:r w:rsidR="00CE41F5" w:rsidRPr="00E14E63">
        <w:rPr>
          <w:rFonts w:ascii="Arial" w:hAnsi="Arial" w:cs="Arial"/>
        </w:rPr>
        <w:t xml:space="preserve">Banjar Kebon, Desa </w:t>
      </w:r>
      <w:proofErr w:type="spellStart"/>
      <w:r w:rsidR="00CE41F5" w:rsidRPr="00E14E63">
        <w:rPr>
          <w:rFonts w:ascii="Arial" w:hAnsi="Arial" w:cs="Arial"/>
        </w:rPr>
        <w:t>Nyitdah</w:t>
      </w:r>
      <w:proofErr w:type="spellEnd"/>
      <w:r w:rsidR="00011E22" w:rsidRPr="00E14E63">
        <w:rPr>
          <w:rFonts w:ascii="Arial" w:hAnsi="Arial" w:cs="Arial"/>
        </w:rPr>
        <w:t xml:space="preserve">, Bali. Selain sebagai bentuk rasa syukur pada Sang Pencipta, tradisi ini juga sarat dengan nilai-nilai pendidikan agama Hindu yang tumbuh dan berkembang di masyarakat </w:t>
      </w:r>
      <w:r w:rsidR="00C865B5" w:rsidRPr="00E14E63">
        <w:rPr>
          <w:rFonts w:ascii="Arial" w:hAnsi="Arial" w:cs="Arial"/>
        </w:rPr>
        <w:t xml:space="preserve">di banjar </w:t>
      </w:r>
      <w:proofErr w:type="spellStart"/>
      <w:r w:rsidR="00C865B5" w:rsidRPr="00E14E63">
        <w:rPr>
          <w:rFonts w:ascii="Arial" w:hAnsi="Arial" w:cs="Arial"/>
        </w:rPr>
        <w:t>kebon</w:t>
      </w:r>
      <w:proofErr w:type="spellEnd"/>
      <w:r w:rsidR="00C865B5" w:rsidRPr="00E14E63">
        <w:rPr>
          <w:rFonts w:ascii="Arial" w:hAnsi="Arial" w:cs="Arial"/>
        </w:rPr>
        <w:t xml:space="preserve"> Desa </w:t>
      </w:r>
      <w:proofErr w:type="spellStart"/>
      <w:r w:rsidR="00C865B5" w:rsidRPr="00E14E63">
        <w:rPr>
          <w:rFonts w:ascii="Arial" w:hAnsi="Arial" w:cs="Arial"/>
        </w:rPr>
        <w:t>Nyitdah</w:t>
      </w:r>
      <w:proofErr w:type="spellEnd"/>
      <w:r w:rsidR="00011E22" w:rsidRPr="00E14E63">
        <w:rPr>
          <w:rFonts w:ascii="Arial" w:hAnsi="Arial" w:cs="Arial"/>
        </w:rPr>
        <w:t>.</w:t>
      </w:r>
      <w:r w:rsidR="00781CC9" w:rsidRPr="00E14E63">
        <w:rPr>
          <w:rFonts w:ascii="Arial" w:hAnsi="Arial" w:cs="Arial"/>
        </w:rPr>
        <w:t xml:space="preserve"> Melalui nilai-nilai pendidikan agama Hindu yang tercermin dalam </w:t>
      </w:r>
      <w:r w:rsidR="00C865B5" w:rsidRPr="00E14E63">
        <w:rPr>
          <w:rFonts w:ascii="Arial" w:hAnsi="Arial" w:cs="Arial"/>
        </w:rPr>
        <w:t>Budaya</w:t>
      </w:r>
      <w:r w:rsidRPr="00E14E63">
        <w:rPr>
          <w:rFonts w:ascii="Arial" w:hAnsi="Arial" w:cs="Arial"/>
        </w:rPr>
        <w:t xml:space="preserve">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00781CC9" w:rsidRPr="00E14E63">
        <w:rPr>
          <w:rFonts w:ascii="Arial" w:hAnsi="Arial" w:cs="Arial"/>
        </w:rPr>
        <w:t xml:space="preserve">masyarakat Banjar Kebon, Desa </w:t>
      </w:r>
      <w:proofErr w:type="spellStart"/>
      <w:r w:rsidR="00781CC9" w:rsidRPr="00E14E63">
        <w:rPr>
          <w:rFonts w:ascii="Arial" w:hAnsi="Arial" w:cs="Arial"/>
        </w:rPr>
        <w:t>Nyitdah</w:t>
      </w:r>
      <w:proofErr w:type="spellEnd"/>
      <w:r w:rsidR="00781CC9" w:rsidRPr="00E14E63">
        <w:rPr>
          <w:rFonts w:ascii="Arial" w:hAnsi="Arial" w:cs="Arial"/>
        </w:rPr>
        <w:t xml:space="preserve"> mempertahankan kearifan lokal mereka dan melestarikan budaya Bali yang kaya akan nilai-nilai luhur. </w:t>
      </w:r>
      <w:r w:rsidR="005C7643" w:rsidRPr="00E14E63">
        <w:rPr>
          <w:rFonts w:ascii="Arial" w:hAnsi="Arial" w:cs="Arial"/>
        </w:rPr>
        <w:t xml:space="preserve">Budaya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00781CC9" w:rsidRPr="00E14E63">
        <w:rPr>
          <w:rFonts w:ascii="Arial" w:hAnsi="Arial" w:cs="Arial"/>
        </w:rPr>
        <w:t xml:space="preserve">juga menjadi sebuah ajang untuk mengajarkan generasi muda tentang pentingnya berbuat baik, pengabdian kepada Tuhan, kebersamaan, dan toleransi. </w:t>
      </w:r>
      <w:r w:rsidR="005C7643" w:rsidRPr="00E14E63">
        <w:rPr>
          <w:rFonts w:ascii="Arial" w:hAnsi="Arial" w:cs="Arial"/>
        </w:rPr>
        <w:t xml:space="preserve">Budaya </w:t>
      </w:r>
      <w:proofErr w:type="spellStart"/>
      <w:r w:rsidR="005E1383" w:rsidRPr="00E14E63">
        <w:rPr>
          <w:rFonts w:ascii="Arial" w:hAnsi="Arial" w:cs="Arial"/>
          <w:bCs/>
          <w:i/>
        </w:rPr>
        <w:t>Megambel</w:t>
      </w:r>
      <w:r w:rsidR="00781CC9" w:rsidRPr="00E14E63">
        <w:rPr>
          <w:rFonts w:ascii="Arial" w:hAnsi="Arial" w:cs="Arial"/>
        </w:rPr>
        <w:t>di</w:t>
      </w:r>
      <w:proofErr w:type="spellEnd"/>
      <w:r w:rsidR="00781CC9" w:rsidRPr="00E14E63">
        <w:rPr>
          <w:rFonts w:ascii="Arial" w:hAnsi="Arial" w:cs="Arial"/>
        </w:rPr>
        <w:t xml:space="preserve"> Banjar Kebon, Desa </w:t>
      </w:r>
      <w:proofErr w:type="spellStart"/>
      <w:r w:rsidR="00781CC9" w:rsidRPr="00E14E63">
        <w:rPr>
          <w:rFonts w:ascii="Arial" w:hAnsi="Arial" w:cs="Arial"/>
        </w:rPr>
        <w:t>Nyitdah</w:t>
      </w:r>
      <w:proofErr w:type="spellEnd"/>
      <w:r w:rsidR="00781CC9" w:rsidRPr="00E14E63">
        <w:rPr>
          <w:rFonts w:ascii="Arial" w:hAnsi="Arial" w:cs="Arial"/>
        </w:rPr>
        <w:t xml:space="preserve">, Bali merupakan sebuah sarana untuk menjaga kearifan lokal dan melestarikan budaya Bali yang kaya akan nilai-nilai pendidikan agama Hindu. Melalui </w:t>
      </w:r>
      <w:proofErr w:type="spellStart"/>
      <w:r w:rsidR="005E1383" w:rsidRPr="00E14E63">
        <w:rPr>
          <w:rFonts w:ascii="Arial" w:hAnsi="Arial" w:cs="Arial"/>
          <w:bCs/>
          <w:i/>
        </w:rPr>
        <w:t>Megambel</w:t>
      </w:r>
      <w:proofErr w:type="spellEnd"/>
      <w:r w:rsidR="00781CC9" w:rsidRPr="00E14E63">
        <w:rPr>
          <w:rFonts w:ascii="Arial" w:hAnsi="Arial" w:cs="Arial"/>
        </w:rPr>
        <w:t xml:space="preserve">, masyarakat di Banjar Kebon, Desa </w:t>
      </w:r>
      <w:proofErr w:type="spellStart"/>
      <w:r w:rsidR="00781CC9" w:rsidRPr="00E14E63">
        <w:rPr>
          <w:rFonts w:ascii="Arial" w:hAnsi="Arial" w:cs="Arial"/>
        </w:rPr>
        <w:t>Nyitdah</w:t>
      </w:r>
      <w:proofErr w:type="spellEnd"/>
      <w:r w:rsidR="00781CC9" w:rsidRPr="00E14E63">
        <w:rPr>
          <w:rFonts w:ascii="Arial" w:hAnsi="Arial" w:cs="Arial"/>
        </w:rPr>
        <w:t xml:space="preserve"> mengajarkan nilai-nilai penting seperti Karma, Bhakti, Gotong Royong, dan Toleransi. Semoga tradisi yang begitu luhur ini tetap dilestarikan dan menjadi inspirasi bagi generasi muda untuk menghargai adat dan budaya Bali, serta menjalankan kehidupan yang penuh dengan nilai-nilai luhur. Berdasarkan hal tersebut nilai-nilai Pendidikan Agama Hindu dalam </w:t>
      </w:r>
      <w:r w:rsidR="005C7643" w:rsidRPr="00E14E63">
        <w:rPr>
          <w:rFonts w:ascii="Arial" w:hAnsi="Arial" w:cs="Arial"/>
        </w:rPr>
        <w:t xml:space="preserve">budaya </w:t>
      </w:r>
      <w:proofErr w:type="spellStart"/>
      <w:r w:rsidR="005E1383" w:rsidRPr="00E14E63">
        <w:rPr>
          <w:rFonts w:ascii="Arial" w:hAnsi="Arial" w:cs="Arial"/>
          <w:bCs/>
          <w:i/>
        </w:rPr>
        <w:t>Megambel</w:t>
      </w:r>
      <w:r w:rsidR="00781CC9" w:rsidRPr="00E14E63">
        <w:rPr>
          <w:rFonts w:ascii="Arial" w:hAnsi="Arial" w:cs="Arial"/>
        </w:rPr>
        <w:t>akan</w:t>
      </w:r>
      <w:proofErr w:type="spellEnd"/>
      <w:r w:rsidR="00781CC9" w:rsidRPr="00E14E63">
        <w:rPr>
          <w:rFonts w:ascii="Arial" w:hAnsi="Arial" w:cs="Arial"/>
        </w:rPr>
        <w:t xml:space="preserve"> di jelaskan berikut ini.</w:t>
      </w:r>
    </w:p>
    <w:p w14:paraId="3C6E35FB" w14:textId="7C5D020B" w:rsidR="00C865B5" w:rsidRPr="00E14E63" w:rsidRDefault="00011E22" w:rsidP="00E14E63">
      <w:pPr>
        <w:pStyle w:val="ListParagraph"/>
        <w:numPr>
          <w:ilvl w:val="0"/>
          <w:numId w:val="1"/>
        </w:numPr>
        <w:spacing w:after="0" w:line="276" w:lineRule="auto"/>
        <w:ind w:left="360"/>
        <w:jc w:val="both"/>
        <w:rPr>
          <w:rFonts w:ascii="Arial" w:hAnsi="Arial" w:cs="Arial"/>
          <w:b/>
          <w:bCs/>
        </w:rPr>
      </w:pPr>
      <w:bookmarkStart w:id="13" w:name="_Hlk173132712"/>
      <w:r w:rsidRPr="00E14E63">
        <w:rPr>
          <w:rFonts w:ascii="Arial" w:hAnsi="Arial" w:cs="Arial"/>
          <w:b/>
          <w:bCs/>
        </w:rPr>
        <w:t xml:space="preserve"> </w:t>
      </w:r>
      <w:bookmarkStart w:id="14" w:name="_Hlk173233515"/>
      <w:r w:rsidR="00C865B5" w:rsidRPr="00E14E63">
        <w:rPr>
          <w:rFonts w:ascii="Arial" w:hAnsi="Arial" w:cs="Arial"/>
          <w:b/>
          <w:bCs/>
        </w:rPr>
        <w:t>N</w:t>
      </w:r>
      <w:r w:rsidRPr="00E14E63">
        <w:rPr>
          <w:rFonts w:ascii="Arial" w:hAnsi="Arial" w:cs="Arial"/>
          <w:b/>
          <w:bCs/>
        </w:rPr>
        <w:t xml:space="preserve">ilai </w:t>
      </w:r>
      <w:r w:rsidR="00C865B5" w:rsidRPr="00E14E63">
        <w:rPr>
          <w:rFonts w:ascii="Arial" w:hAnsi="Arial" w:cs="Arial"/>
          <w:b/>
          <w:bCs/>
        </w:rPr>
        <w:t xml:space="preserve">Pendidikan </w:t>
      </w:r>
      <w:r w:rsidRPr="00E14E63">
        <w:rPr>
          <w:rFonts w:ascii="Arial" w:hAnsi="Arial" w:cs="Arial"/>
          <w:b/>
          <w:bCs/>
        </w:rPr>
        <w:t xml:space="preserve">Karma </w:t>
      </w:r>
      <w:bookmarkEnd w:id="13"/>
      <w:bookmarkEnd w:id="14"/>
    </w:p>
    <w:p w14:paraId="1FDC928B" w14:textId="59CA6155" w:rsidR="00CD0EFF" w:rsidRPr="00E14E63" w:rsidRDefault="00C865B5" w:rsidP="00E14E63">
      <w:pPr>
        <w:pStyle w:val="ListParagraph"/>
        <w:spacing w:after="0" w:line="276" w:lineRule="auto"/>
        <w:ind w:left="0" w:firstLine="567"/>
        <w:jc w:val="both"/>
        <w:rPr>
          <w:rFonts w:ascii="Arial" w:hAnsi="Arial" w:cs="Arial"/>
        </w:rPr>
      </w:pPr>
      <w:r w:rsidRPr="00E14E63">
        <w:rPr>
          <w:rFonts w:ascii="Arial" w:hAnsi="Arial" w:cs="Arial"/>
        </w:rPr>
        <w:t xml:space="preserve">Nilai Pendidikan Karma </w:t>
      </w:r>
      <w:r w:rsidR="00011E22" w:rsidRPr="00E14E63">
        <w:rPr>
          <w:rFonts w:ascii="Arial" w:hAnsi="Arial" w:cs="Arial"/>
        </w:rPr>
        <w:t xml:space="preserve">menjadi salah satu nilai penting dalam </w:t>
      </w:r>
      <w:r w:rsidR="005C7643" w:rsidRPr="00E14E63">
        <w:rPr>
          <w:rFonts w:ascii="Arial" w:hAnsi="Arial" w:cs="Arial"/>
        </w:rPr>
        <w:t xml:space="preserve">budaya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00011E22" w:rsidRPr="00E14E63">
        <w:rPr>
          <w:rFonts w:ascii="Arial" w:hAnsi="Arial" w:cs="Arial"/>
        </w:rPr>
        <w:t xml:space="preserve">ini. Karma merupakan konsep penting dalam agama Hindu yang mengajarkan bahwa setiap </w:t>
      </w:r>
      <w:r w:rsidR="00011E22" w:rsidRPr="00E14E63">
        <w:rPr>
          <w:rFonts w:ascii="Arial" w:hAnsi="Arial" w:cs="Arial"/>
        </w:rPr>
        <w:lastRenderedPageBreak/>
        <w:t xml:space="preserve">tindakan yang dilakukan manusia akan berdampak pada kehidupannya di masa depan. Dalam </w:t>
      </w:r>
      <w:r w:rsidR="005C7643" w:rsidRPr="00E14E63">
        <w:rPr>
          <w:rFonts w:ascii="Arial" w:hAnsi="Arial" w:cs="Arial"/>
        </w:rPr>
        <w:t xml:space="preserve">budaya </w:t>
      </w:r>
      <w:proofErr w:type="spellStart"/>
      <w:r w:rsidR="005E1383" w:rsidRPr="00E14E63">
        <w:rPr>
          <w:rFonts w:ascii="Arial" w:hAnsi="Arial" w:cs="Arial"/>
          <w:bCs/>
          <w:i/>
        </w:rPr>
        <w:t>Megambel</w:t>
      </w:r>
      <w:proofErr w:type="spellEnd"/>
      <w:r w:rsidR="00011E22" w:rsidRPr="00E14E63">
        <w:rPr>
          <w:rFonts w:ascii="Arial" w:hAnsi="Arial" w:cs="Arial"/>
        </w:rPr>
        <w:t xml:space="preserve">, masyarakat </w:t>
      </w:r>
      <w:r w:rsidR="00CE41F5" w:rsidRPr="00E14E63">
        <w:rPr>
          <w:rFonts w:ascii="Arial" w:hAnsi="Arial" w:cs="Arial"/>
        </w:rPr>
        <w:t xml:space="preserve">Banjar Kebon, Desa </w:t>
      </w:r>
      <w:proofErr w:type="spellStart"/>
      <w:r w:rsidR="00CE41F5" w:rsidRPr="00E14E63">
        <w:rPr>
          <w:rFonts w:ascii="Arial" w:hAnsi="Arial" w:cs="Arial"/>
        </w:rPr>
        <w:t>Nyitdah</w:t>
      </w:r>
      <w:proofErr w:type="spellEnd"/>
      <w:r w:rsidR="00011E22" w:rsidRPr="00E14E63">
        <w:rPr>
          <w:rFonts w:ascii="Arial" w:hAnsi="Arial" w:cs="Arial"/>
        </w:rPr>
        <w:t xml:space="preserve"> menyadari bahwa mereka harus melakukan tindakan-tindakan baik dan berbuat kebajikan, sehingga mereka akan memperoleh hasil dan kebahagiaan yang baik untuk kehidupan mereka.</w:t>
      </w:r>
      <w:r w:rsidRPr="00E14E63">
        <w:rPr>
          <w:rFonts w:ascii="Arial" w:hAnsi="Arial" w:cs="Arial"/>
        </w:rPr>
        <w:t xml:space="preserve"> </w:t>
      </w:r>
      <w:r w:rsidR="00CD0EFF" w:rsidRPr="00E14E63">
        <w:rPr>
          <w:rFonts w:ascii="Arial" w:hAnsi="Arial" w:cs="Arial"/>
        </w:rPr>
        <w:t xml:space="preserve">Konsep Karma merupakan konsep penting dalam agama Hindu yang mengajarkan bahwa setiap tindakan yang dilakukan manusia akan berdampak pada kehidupannya di masa depan. Hukum Karma mengajarkan bahwa setiap perbuatan yang dilakukan akan berbuah balas, baik dalam bentuk positif maupun negatif. Oleh karena itu, dalam </w:t>
      </w:r>
      <w:r w:rsidR="005C7643" w:rsidRPr="00E14E63">
        <w:rPr>
          <w:rFonts w:ascii="Arial" w:hAnsi="Arial" w:cs="Arial"/>
        </w:rPr>
        <w:t xml:space="preserve">budaya </w:t>
      </w:r>
      <w:proofErr w:type="spellStart"/>
      <w:r w:rsidR="005E1383" w:rsidRPr="00E14E63">
        <w:rPr>
          <w:rFonts w:ascii="Arial" w:hAnsi="Arial" w:cs="Arial"/>
          <w:bCs/>
          <w:i/>
        </w:rPr>
        <w:t>Megambel</w:t>
      </w:r>
      <w:proofErr w:type="spellEnd"/>
      <w:r w:rsidR="00CD0EFF" w:rsidRPr="00E14E63">
        <w:rPr>
          <w:rFonts w:ascii="Arial" w:hAnsi="Arial" w:cs="Arial"/>
        </w:rPr>
        <w:t xml:space="preserve">, masyarakat Banjar Kebon, Desa </w:t>
      </w:r>
      <w:proofErr w:type="spellStart"/>
      <w:r w:rsidR="00CD0EFF" w:rsidRPr="00E14E63">
        <w:rPr>
          <w:rFonts w:ascii="Arial" w:hAnsi="Arial" w:cs="Arial"/>
        </w:rPr>
        <w:t>Nyitdah</w:t>
      </w:r>
      <w:proofErr w:type="spellEnd"/>
      <w:r w:rsidR="00CD0EFF" w:rsidRPr="00E14E63">
        <w:rPr>
          <w:rFonts w:ascii="Arial" w:hAnsi="Arial" w:cs="Arial"/>
        </w:rPr>
        <w:t xml:space="preserve"> menyadari bahwa mereka harus melakukan tindakan-tindakan yang baik dan berbuat kebajikan, sehingga mereka dapat memperoleh hasil dan kebahagiaan yang baik untuk kehidupan mereka.</w:t>
      </w:r>
    </w:p>
    <w:p w14:paraId="2C002663" w14:textId="3F7A2198" w:rsidR="007D6F56" w:rsidRPr="00E14E63" w:rsidRDefault="00CD0EFF" w:rsidP="00E14E63">
      <w:pPr>
        <w:pStyle w:val="ListParagraph"/>
        <w:spacing w:after="0" w:line="276" w:lineRule="auto"/>
        <w:ind w:left="0" w:firstLine="567"/>
        <w:jc w:val="both"/>
        <w:rPr>
          <w:rFonts w:ascii="Arial" w:hAnsi="Arial" w:cs="Arial"/>
        </w:rPr>
      </w:pPr>
      <w:r w:rsidRPr="00E14E63">
        <w:rPr>
          <w:rFonts w:ascii="Arial" w:hAnsi="Arial" w:cs="Arial"/>
        </w:rPr>
        <w:t xml:space="preserve">Dalam </w:t>
      </w:r>
      <w:r w:rsidR="005C7643" w:rsidRPr="00E14E63">
        <w:rPr>
          <w:rFonts w:ascii="Arial" w:hAnsi="Arial" w:cs="Arial"/>
        </w:rPr>
        <w:t xml:space="preserve">budaya </w:t>
      </w:r>
      <w:proofErr w:type="spellStart"/>
      <w:r w:rsidR="005E1383" w:rsidRPr="00E14E63">
        <w:rPr>
          <w:rFonts w:ascii="Arial" w:hAnsi="Arial" w:cs="Arial"/>
          <w:bCs/>
          <w:i/>
        </w:rPr>
        <w:t>Megambel</w:t>
      </w:r>
      <w:proofErr w:type="spellEnd"/>
      <w:r w:rsidRPr="00E14E63">
        <w:rPr>
          <w:rFonts w:ascii="Arial" w:hAnsi="Arial" w:cs="Arial"/>
        </w:rPr>
        <w:t xml:space="preserve">, masyarakat memainkan </w:t>
      </w:r>
      <w:proofErr w:type="spellStart"/>
      <w:r w:rsidR="005E1383" w:rsidRPr="00E14E63">
        <w:rPr>
          <w:rFonts w:ascii="Arial" w:hAnsi="Arial" w:cs="Arial"/>
          <w:bCs/>
          <w:i/>
        </w:rPr>
        <w:t>Gambelan</w:t>
      </w:r>
      <w:proofErr w:type="spellEnd"/>
      <w:r w:rsidR="005E1383" w:rsidRPr="00E14E63">
        <w:rPr>
          <w:rFonts w:ascii="Arial" w:hAnsi="Arial" w:cs="Arial"/>
          <w:bCs/>
          <w:i/>
        </w:rPr>
        <w:t xml:space="preserve"> </w:t>
      </w:r>
      <w:r w:rsidRPr="00E14E63">
        <w:rPr>
          <w:rFonts w:ascii="Arial" w:hAnsi="Arial" w:cs="Arial"/>
        </w:rPr>
        <w:t xml:space="preserve">sebagai simbol wujud penghormatan terhadap para leluhur yang telah meninggalkan warisan dan kebijakan kepada mereka. Melalui upacara ini, mereka juga mengembalikan penghormatan dan rasa syukur kepada Tuhan yang telah memberikan hidup dan </w:t>
      </w:r>
      <w:proofErr w:type="spellStart"/>
      <w:r w:rsidRPr="00E14E63">
        <w:rPr>
          <w:rFonts w:ascii="Arial" w:hAnsi="Arial" w:cs="Arial"/>
        </w:rPr>
        <w:t>rizki</w:t>
      </w:r>
      <w:proofErr w:type="spellEnd"/>
      <w:r w:rsidRPr="00E14E63">
        <w:rPr>
          <w:rFonts w:ascii="Arial" w:hAnsi="Arial" w:cs="Arial"/>
        </w:rPr>
        <w:t xml:space="preserve"> mereka.</w:t>
      </w:r>
      <w:r w:rsidR="00C865B5" w:rsidRPr="00E14E63">
        <w:rPr>
          <w:rFonts w:ascii="Arial" w:hAnsi="Arial" w:cs="Arial"/>
        </w:rPr>
        <w:t xml:space="preserve"> </w:t>
      </w:r>
      <w:r w:rsidRPr="00E14E63">
        <w:rPr>
          <w:rFonts w:ascii="Arial" w:hAnsi="Arial" w:cs="Arial"/>
        </w:rPr>
        <w:t>Karma juga merupakan nilai penting dalam mengembangkan karakter dan kepribadian seseorang. Nilai Karma mengajarkan bahwa bertindak dengan baik akan membawa kita pada kebaikan dan kebahagiaan, dan sebaliknya tindakan buruk akan berbuah buruk pula. Oleh karena itu, dengan mempunyai pemahaman yang baik tentang nilai Karma, seseorang dapat membangun kepribadian dan mental yang positif, serta dapat menjadi pribadi yang mampu menjalankan hidup dengan penuh kesadaran dan kebijaksanaan.</w:t>
      </w:r>
      <w:r w:rsidR="00C865B5" w:rsidRPr="00E14E63">
        <w:rPr>
          <w:rFonts w:ascii="Arial" w:hAnsi="Arial" w:cs="Arial"/>
        </w:rPr>
        <w:t xml:space="preserve"> </w:t>
      </w:r>
      <w:r w:rsidRPr="00E14E63">
        <w:rPr>
          <w:rFonts w:ascii="Arial" w:hAnsi="Arial" w:cs="Arial"/>
        </w:rPr>
        <w:t xml:space="preserve">Dalam kesimpulannya, nilai Karma merupakan nilai penting dalam </w:t>
      </w:r>
      <w:r w:rsidR="005C7643" w:rsidRPr="00E14E63">
        <w:rPr>
          <w:rFonts w:ascii="Arial" w:hAnsi="Arial" w:cs="Arial"/>
        </w:rPr>
        <w:t xml:space="preserve">budaya </w:t>
      </w:r>
      <w:proofErr w:type="spellStart"/>
      <w:r w:rsidR="005E1383" w:rsidRPr="00E14E63">
        <w:rPr>
          <w:rFonts w:ascii="Arial" w:hAnsi="Arial" w:cs="Arial"/>
          <w:bCs/>
          <w:i/>
        </w:rPr>
        <w:t>Megambel</w:t>
      </w:r>
      <w:r w:rsidRPr="00E14E63">
        <w:rPr>
          <w:rFonts w:ascii="Arial" w:hAnsi="Arial" w:cs="Arial"/>
        </w:rPr>
        <w:t>di</w:t>
      </w:r>
      <w:proofErr w:type="spellEnd"/>
      <w:r w:rsidRPr="00E14E63">
        <w:rPr>
          <w:rFonts w:ascii="Arial" w:hAnsi="Arial" w:cs="Arial"/>
        </w:rPr>
        <w:t xml:space="preserve"> Banjar Kebon, Desa </w:t>
      </w:r>
      <w:proofErr w:type="spellStart"/>
      <w:r w:rsidRPr="00E14E63">
        <w:rPr>
          <w:rFonts w:ascii="Arial" w:hAnsi="Arial" w:cs="Arial"/>
        </w:rPr>
        <w:t>Nyitdah</w:t>
      </w:r>
      <w:proofErr w:type="spellEnd"/>
      <w:r w:rsidRPr="00E14E63">
        <w:rPr>
          <w:rFonts w:ascii="Arial" w:hAnsi="Arial" w:cs="Arial"/>
        </w:rPr>
        <w:t xml:space="preserve">. Nilai ini juga menjadi konsep penting dalam agama Hindu dan dapat diterapkan dalam kehidupan sehari-hari untuk membentuk karakter dan kepribadian yang baik. Melalui pemahaman yang baik tentang nilai Karma, </w:t>
      </w:r>
      <w:bookmarkStart w:id="15" w:name="_Hlk173233552"/>
      <w:r w:rsidRPr="00E14E63">
        <w:rPr>
          <w:rFonts w:ascii="Arial" w:hAnsi="Arial" w:cs="Arial"/>
        </w:rPr>
        <w:t>manusia dapat mengembangkan pikiran, tindakan, dan perilaku yang positif sehingga memperoleh kebahagiaan dan kesuksesan yang baik dalam hidupnya.</w:t>
      </w:r>
    </w:p>
    <w:p w14:paraId="6EEB649C" w14:textId="1C08B646" w:rsidR="00C865B5" w:rsidRPr="00E14E63" w:rsidRDefault="006C5E5D" w:rsidP="00E14E63">
      <w:pPr>
        <w:pStyle w:val="ListParagraph"/>
        <w:numPr>
          <w:ilvl w:val="0"/>
          <w:numId w:val="1"/>
        </w:numPr>
        <w:spacing w:after="0" w:line="276" w:lineRule="auto"/>
        <w:ind w:left="284" w:hanging="284"/>
        <w:jc w:val="both"/>
        <w:rPr>
          <w:rFonts w:ascii="Arial" w:hAnsi="Arial" w:cs="Arial"/>
          <w:b/>
          <w:bCs/>
        </w:rPr>
      </w:pPr>
      <w:bookmarkStart w:id="16" w:name="_Hlk173132721"/>
      <w:bookmarkStart w:id="17" w:name="_Hlk173233571"/>
      <w:bookmarkEnd w:id="15"/>
      <w:r w:rsidRPr="00E14E63">
        <w:rPr>
          <w:rFonts w:ascii="Arial" w:hAnsi="Arial" w:cs="Arial"/>
          <w:b/>
          <w:bCs/>
        </w:rPr>
        <w:t>N</w:t>
      </w:r>
      <w:r w:rsidR="00011E22" w:rsidRPr="00E14E63">
        <w:rPr>
          <w:rFonts w:ascii="Arial" w:hAnsi="Arial" w:cs="Arial"/>
          <w:b/>
          <w:bCs/>
        </w:rPr>
        <w:t xml:space="preserve">ilai </w:t>
      </w:r>
      <w:r w:rsidR="00C865B5" w:rsidRPr="00E14E63">
        <w:rPr>
          <w:rFonts w:ascii="Arial" w:hAnsi="Arial" w:cs="Arial"/>
          <w:b/>
          <w:bCs/>
        </w:rPr>
        <w:t xml:space="preserve">Pendidikan </w:t>
      </w:r>
      <w:r w:rsidR="00011E22" w:rsidRPr="00E14E63">
        <w:rPr>
          <w:rFonts w:ascii="Arial" w:hAnsi="Arial" w:cs="Arial"/>
          <w:b/>
          <w:bCs/>
        </w:rPr>
        <w:t xml:space="preserve">Bhakti </w:t>
      </w:r>
      <w:bookmarkEnd w:id="16"/>
    </w:p>
    <w:bookmarkEnd w:id="17"/>
    <w:p w14:paraId="1A89A597" w14:textId="4D0A6CEE" w:rsidR="00CD0EFF" w:rsidRPr="00E14E63" w:rsidRDefault="00C865B5" w:rsidP="00E14E63">
      <w:pPr>
        <w:pStyle w:val="ListParagraph"/>
        <w:spacing w:after="0" w:line="276" w:lineRule="auto"/>
        <w:ind w:left="0" w:firstLine="567"/>
        <w:jc w:val="both"/>
        <w:rPr>
          <w:rFonts w:ascii="Arial" w:hAnsi="Arial" w:cs="Arial"/>
        </w:rPr>
      </w:pPr>
      <w:r w:rsidRPr="00E14E63">
        <w:rPr>
          <w:rFonts w:ascii="Arial" w:hAnsi="Arial" w:cs="Arial"/>
        </w:rPr>
        <w:t xml:space="preserve">Nilai Pendidikan Bhakti </w:t>
      </w:r>
      <w:r w:rsidR="00011E22" w:rsidRPr="00E14E63">
        <w:rPr>
          <w:rFonts w:ascii="Arial" w:hAnsi="Arial" w:cs="Arial"/>
        </w:rPr>
        <w:t xml:space="preserve">juga sangat dijunjung tinggi dalam upacara adat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00011E22" w:rsidRPr="00E14E63">
        <w:rPr>
          <w:rFonts w:ascii="Arial" w:hAnsi="Arial" w:cs="Arial"/>
        </w:rPr>
        <w:t xml:space="preserve">di </w:t>
      </w:r>
      <w:r w:rsidR="00CE41F5" w:rsidRPr="00E14E63">
        <w:rPr>
          <w:rFonts w:ascii="Arial" w:hAnsi="Arial" w:cs="Arial"/>
        </w:rPr>
        <w:t xml:space="preserve">Banjar Kebon, Desa </w:t>
      </w:r>
      <w:proofErr w:type="spellStart"/>
      <w:r w:rsidR="00CE41F5" w:rsidRPr="00E14E63">
        <w:rPr>
          <w:rFonts w:ascii="Arial" w:hAnsi="Arial" w:cs="Arial"/>
        </w:rPr>
        <w:t>Nyitdah</w:t>
      </w:r>
      <w:proofErr w:type="spellEnd"/>
      <w:r w:rsidR="00011E22" w:rsidRPr="00E14E63">
        <w:rPr>
          <w:rFonts w:ascii="Arial" w:hAnsi="Arial" w:cs="Arial"/>
        </w:rPr>
        <w:t xml:space="preserve">. Bhakti merupakan konsep dalam agama Hindu yang mengajarkan tentang pengabdian dan cinta terhadap Sang Pencipta. Dalam </w:t>
      </w:r>
      <w:r w:rsidR="005C7643" w:rsidRPr="00E14E63">
        <w:rPr>
          <w:rFonts w:ascii="Arial" w:hAnsi="Arial" w:cs="Arial"/>
        </w:rPr>
        <w:t xml:space="preserve">budaya </w:t>
      </w:r>
      <w:proofErr w:type="spellStart"/>
      <w:r w:rsidR="005E1383" w:rsidRPr="00E14E63">
        <w:rPr>
          <w:rFonts w:ascii="Arial" w:hAnsi="Arial" w:cs="Arial"/>
          <w:bCs/>
          <w:i/>
        </w:rPr>
        <w:t>Megambel</w:t>
      </w:r>
      <w:proofErr w:type="spellEnd"/>
      <w:r w:rsidR="00011E22" w:rsidRPr="00E14E63">
        <w:rPr>
          <w:rFonts w:ascii="Arial" w:hAnsi="Arial" w:cs="Arial"/>
        </w:rPr>
        <w:t xml:space="preserve">, masyarakat </w:t>
      </w:r>
      <w:r w:rsidR="00CE41F5" w:rsidRPr="00E14E63">
        <w:rPr>
          <w:rFonts w:ascii="Arial" w:hAnsi="Arial" w:cs="Arial"/>
        </w:rPr>
        <w:t xml:space="preserve">Banjar Kebon, Desa </w:t>
      </w:r>
      <w:proofErr w:type="spellStart"/>
      <w:r w:rsidR="00CE41F5" w:rsidRPr="00E14E63">
        <w:rPr>
          <w:rFonts w:ascii="Arial" w:hAnsi="Arial" w:cs="Arial"/>
        </w:rPr>
        <w:t>Nyitdah</w:t>
      </w:r>
      <w:proofErr w:type="spellEnd"/>
      <w:r w:rsidR="00011E22" w:rsidRPr="00E14E63">
        <w:rPr>
          <w:rFonts w:ascii="Arial" w:hAnsi="Arial" w:cs="Arial"/>
        </w:rPr>
        <w:t xml:space="preserve"> mengucapkan rasa syukur dan pengabdian yang tulus pada Sang Pencipta atas segala </w:t>
      </w:r>
      <w:proofErr w:type="spellStart"/>
      <w:r w:rsidR="00011E22" w:rsidRPr="00E14E63">
        <w:rPr>
          <w:rFonts w:ascii="Arial" w:hAnsi="Arial" w:cs="Arial"/>
        </w:rPr>
        <w:t>anugrah</w:t>
      </w:r>
      <w:proofErr w:type="spellEnd"/>
      <w:r w:rsidR="00011E22" w:rsidRPr="00E14E63">
        <w:rPr>
          <w:rFonts w:ascii="Arial" w:hAnsi="Arial" w:cs="Arial"/>
        </w:rPr>
        <w:t xml:space="preserve"> dan karunia yang diberikan kepada mereka.</w:t>
      </w:r>
      <w:r w:rsidRPr="00E14E63">
        <w:rPr>
          <w:rFonts w:ascii="Arial" w:hAnsi="Arial" w:cs="Arial"/>
        </w:rPr>
        <w:t xml:space="preserve"> </w:t>
      </w:r>
      <w:r w:rsidR="00CD0EFF" w:rsidRPr="00E14E63">
        <w:rPr>
          <w:rFonts w:ascii="Arial" w:hAnsi="Arial" w:cs="Arial"/>
        </w:rPr>
        <w:t xml:space="preserve">Nilai Bhakti juga sangat dijunjung tinggi dalam upacara adat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00CD0EFF" w:rsidRPr="00E14E63">
        <w:rPr>
          <w:rFonts w:ascii="Arial" w:hAnsi="Arial" w:cs="Arial"/>
        </w:rPr>
        <w:t xml:space="preserve">di Banjar Kebon, Desa </w:t>
      </w:r>
      <w:proofErr w:type="spellStart"/>
      <w:r w:rsidR="00CD0EFF" w:rsidRPr="00E14E63">
        <w:rPr>
          <w:rFonts w:ascii="Arial" w:hAnsi="Arial" w:cs="Arial"/>
        </w:rPr>
        <w:t>Nyitdah</w:t>
      </w:r>
      <w:proofErr w:type="spellEnd"/>
      <w:r w:rsidR="00CD0EFF" w:rsidRPr="00E14E63">
        <w:rPr>
          <w:rFonts w:ascii="Arial" w:hAnsi="Arial" w:cs="Arial"/>
        </w:rPr>
        <w:t xml:space="preserve">. Bhakti adalah konsep dalam agama Hindu yang mengajarkan tentang pengabdian dan cinta terhadap Sang Pencipta. Dalam </w:t>
      </w:r>
      <w:r w:rsidR="005C7643" w:rsidRPr="00E14E63">
        <w:rPr>
          <w:rFonts w:ascii="Arial" w:hAnsi="Arial" w:cs="Arial"/>
        </w:rPr>
        <w:t xml:space="preserve">budaya </w:t>
      </w:r>
      <w:proofErr w:type="spellStart"/>
      <w:r w:rsidR="005E1383" w:rsidRPr="00E14E63">
        <w:rPr>
          <w:rFonts w:ascii="Arial" w:hAnsi="Arial" w:cs="Arial"/>
          <w:bCs/>
          <w:i/>
        </w:rPr>
        <w:t>Megambel</w:t>
      </w:r>
      <w:proofErr w:type="spellEnd"/>
      <w:r w:rsidR="00CD0EFF" w:rsidRPr="00E14E63">
        <w:rPr>
          <w:rFonts w:ascii="Arial" w:hAnsi="Arial" w:cs="Arial"/>
        </w:rPr>
        <w:t xml:space="preserve">, masyarakat Banjar Kebon, Desa </w:t>
      </w:r>
      <w:proofErr w:type="spellStart"/>
      <w:r w:rsidR="00CD0EFF" w:rsidRPr="00E14E63">
        <w:rPr>
          <w:rFonts w:ascii="Arial" w:hAnsi="Arial" w:cs="Arial"/>
        </w:rPr>
        <w:t>Nyitdah</w:t>
      </w:r>
      <w:proofErr w:type="spellEnd"/>
      <w:r w:rsidR="00CD0EFF" w:rsidRPr="00E14E63">
        <w:rPr>
          <w:rFonts w:ascii="Arial" w:hAnsi="Arial" w:cs="Arial"/>
        </w:rPr>
        <w:t xml:space="preserve">, menjunjung tinggi nilai Bhakti dengan mengucapkan rasa syukur dan pengabdian yang tulus pada Sang Pencipta atas segala </w:t>
      </w:r>
      <w:proofErr w:type="spellStart"/>
      <w:r w:rsidR="00CD0EFF" w:rsidRPr="00E14E63">
        <w:rPr>
          <w:rFonts w:ascii="Arial" w:hAnsi="Arial" w:cs="Arial"/>
        </w:rPr>
        <w:t>anugrah</w:t>
      </w:r>
      <w:proofErr w:type="spellEnd"/>
      <w:r w:rsidR="00CD0EFF" w:rsidRPr="00E14E63">
        <w:rPr>
          <w:rFonts w:ascii="Arial" w:hAnsi="Arial" w:cs="Arial"/>
        </w:rPr>
        <w:t xml:space="preserve"> dan karunia yang diberikan kepada mereka.</w:t>
      </w:r>
    </w:p>
    <w:p w14:paraId="0E1D9DC5" w14:textId="46D8715D" w:rsidR="00011E22" w:rsidRPr="00E14E63" w:rsidRDefault="00CD0EFF" w:rsidP="00E14E63">
      <w:pPr>
        <w:pStyle w:val="ListParagraph"/>
        <w:spacing w:after="0" w:line="276" w:lineRule="auto"/>
        <w:ind w:left="0" w:firstLine="567"/>
        <w:jc w:val="both"/>
        <w:rPr>
          <w:rFonts w:ascii="Arial" w:hAnsi="Arial" w:cs="Arial"/>
        </w:rPr>
      </w:pPr>
      <w:r w:rsidRPr="00E14E63">
        <w:rPr>
          <w:rFonts w:ascii="Arial" w:hAnsi="Arial" w:cs="Arial"/>
        </w:rPr>
        <w:t xml:space="preserve">Dalam melakukan </w:t>
      </w:r>
      <w:r w:rsidR="005C7643" w:rsidRPr="00E14E63">
        <w:rPr>
          <w:rFonts w:ascii="Arial" w:hAnsi="Arial" w:cs="Arial"/>
        </w:rPr>
        <w:t xml:space="preserve">budaya </w:t>
      </w:r>
      <w:proofErr w:type="spellStart"/>
      <w:r w:rsidR="005E1383" w:rsidRPr="00E14E63">
        <w:rPr>
          <w:rFonts w:ascii="Arial" w:hAnsi="Arial" w:cs="Arial"/>
          <w:bCs/>
          <w:i/>
        </w:rPr>
        <w:t>Megambel</w:t>
      </w:r>
      <w:proofErr w:type="spellEnd"/>
      <w:r w:rsidRPr="00E14E63">
        <w:rPr>
          <w:rFonts w:ascii="Arial" w:hAnsi="Arial" w:cs="Arial"/>
        </w:rPr>
        <w:t xml:space="preserve">, masyarakat Banjar Kebon, Desa </w:t>
      </w:r>
      <w:proofErr w:type="spellStart"/>
      <w:r w:rsidRPr="00E14E63">
        <w:rPr>
          <w:rFonts w:ascii="Arial" w:hAnsi="Arial" w:cs="Arial"/>
        </w:rPr>
        <w:t>Nyitdah</w:t>
      </w:r>
      <w:proofErr w:type="spellEnd"/>
      <w:r w:rsidRPr="00E14E63">
        <w:rPr>
          <w:rFonts w:ascii="Arial" w:hAnsi="Arial" w:cs="Arial"/>
        </w:rPr>
        <w:t xml:space="preserve"> juga menunjukkan rasa Bhakti pada leluhur mereka. Dalam upacara ini, mereka mengadakan sembahyang dan memberi sesaji sebagai bentuk penghormatan dan pengabdian kepada para leluhur, yang dianggap telah memberikan berkah dan perlindungan bagi kehidupan mereka.</w:t>
      </w:r>
      <w:r w:rsidR="006C5E5D" w:rsidRPr="00E14E63">
        <w:rPr>
          <w:rFonts w:ascii="Arial" w:hAnsi="Arial" w:cs="Arial"/>
        </w:rPr>
        <w:t xml:space="preserve"> </w:t>
      </w:r>
      <w:r w:rsidRPr="00E14E63">
        <w:rPr>
          <w:rFonts w:ascii="Arial" w:hAnsi="Arial" w:cs="Arial"/>
        </w:rPr>
        <w:t>Konsep Bhakti juga penting dalam membangun hubungan manusia dengan Sang Pencipta. Nilai Bhakti mengajarkan manusia untuk selalu merendahkan diri dan berserah diri pada Sang Pencipta. Dengan mengamalkan nilai Bhakti, manusia dapat memperbaiki hubungannya dengan Sang Pencipta dan memenuhi kewajiban mereka sebagai makhluk ciptaan-Nya.</w:t>
      </w:r>
      <w:r w:rsidR="00C865B5" w:rsidRPr="00E14E63">
        <w:rPr>
          <w:rFonts w:ascii="Arial" w:hAnsi="Arial" w:cs="Arial"/>
        </w:rPr>
        <w:t xml:space="preserve"> </w:t>
      </w:r>
      <w:r w:rsidRPr="00E14E63">
        <w:rPr>
          <w:rFonts w:ascii="Arial" w:hAnsi="Arial" w:cs="Arial"/>
        </w:rPr>
        <w:t xml:space="preserve">Melalui </w:t>
      </w:r>
      <w:r w:rsidR="005C7643" w:rsidRPr="00E14E63">
        <w:rPr>
          <w:rFonts w:ascii="Arial" w:hAnsi="Arial" w:cs="Arial"/>
        </w:rPr>
        <w:t xml:space="preserve">budaya </w:t>
      </w:r>
      <w:proofErr w:type="spellStart"/>
      <w:r w:rsidR="005E1383" w:rsidRPr="00E14E63">
        <w:rPr>
          <w:rFonts w:ascii="Arial" w:hAnsi="Arial" w:cs="Arial"/>
          <w:bCs/>
          <w:i/>
        </w:rPr>
        <w:t>Megambel</w:t>
      </w:r>
      <w:proofErr w:type="spellEnd"/>
      <w:r w:rsidRPr="00E14E63">
        <w:rPr>
          <w:rFonts w:ascii="Arial" w:hAnsi="Arial" w:cs="Arial"/>
        </w:rPr>
        <w:t xml:space="preserve">, masyarakat Banjar Kebon, Desa </w:t>
      </w:r>
      <w:proofErr w:type="spellStart"/>
      <w:r w:rsidRPr="00E14E63">
        <w:rPr>
          <w:rFonts w:ascii="Arial" w:hAnsi="Arial" w:cs="Arial"/>
        </w:rPr>
        <w:t>Nyitdah</w:t>
      </w:r>
      <w:proofErr w:type="spellEnd"/>
      <w:r w:rsidRPr="00E14E63">
        <w:rPr>
          <w:rFonts w:ascii="Arial" w:hAnsi="Arial" w:cs="Arial"/>
        </w:rPr>
        <w:t xml:space="preserve">, juga </w:t>
      </w:r>
      <w:r w:rsidRPr="00E14E63">
        <w:rPr>
          <w:rFonts w:ascii="Arial" w:hAnsi="Arial" w:cs="Arial"/>
        </w:rPr>
        <w:lastRenderedPageBreak/>
        <w:t>memperlihatkan nilai Bhakti kepada lingkungan sekitar. Mereka mengajarkan nilai-nilai kebaikan dan kepercayaan pada masyarakat sekitar, sehingga dapat membina hubungan yang harmonis dan saling mendukung dalam kehidupan sehari-hari.</w:t>
      </w:r>
      <w:r w:rsidR="00C865B5" w:rsidRPr="00E14E63">
        <w:rPr>
          <w:rFonts w:ascii="Arial" w:hAnsi="Arial" w:cs="Arial"/>
        </w:rPr>
        <w:t xml:space="preserve"> </w:t>
      </w:r>
      <w:r w:rsidRPr="00E14E63">
        <w:rPr>
          <w:rFonts w:ascii="Arial" w:hAnsi="Arial" w:cs="Arial"/>
        </w:rPr>
        <w:t>Dalam kesimpulannya, nilai Bhakti merupakan nilai penting dalam upacara adat</w:t>
      </w:r>
      <w:r w:rsidR="009E34C6" w:rsidRPr="00E14E63">
        <w:rPr>
          <w:rFonts w:ascii="Arial" w:hAnsi="Arial" w:cs="Arial"/>
        </w:rPr>
        <w:t xml:space="preserve"> </w:t>
      </w:r>
      <w:r w:rsidR="00C865B5" w:rsidRPr="00E14E63">
        <w:rPr>
          <w:rFonts w:ascii="Arial" w:hAnsi="Arial" w:cs="Arial"/>
        </w:rPr>
        <w:t xml:space="preserve">yang melangsungkan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Pr="00E14E63">
        <w:rPr>
          <w:rFonts w:ascii="Arial" w:hAnsi="Arial" w:cs="Arial"/>
        </w:rPr>
        <w:t xml:space="preserve">di Banjar Kebon, Desa </w:t>
      </w:r>
      <w:proofErr w:type="spellStart"/>
      <w:r w:rsidRPr="00E14E63">
        <w:rPr>
          <w:rFonts w:ascii="Arial" w:hAnsi="Arial" w:cs="Arial"/>
        </w:rPr>
        <w:t>Nyitdah</w:t>
      </w:r>
      <w:proofErr w:type="spellEnd"/>
      <w:r w:rsidRPr="00E14E63">
        <w:rPr>
          <w:rFonts w:ascii="Arial" w:hAnsi="Arial" w:cs="Arial"/>
        </w:rPr>
        <w:t xml:space="preserve">. Nilai ini juga merupakan konsep penting dalam agama Hindu dan dalam kehidupan sehari-hari, sehingga dapat membangun hubungan manusia dengan Sang Pencipta dan lingkungannya. Dengan mengamalkan nilai Bhakti, </w:t>
      </w:r>
      <w:bookmarkStart w:id="18" w:name="_Hlk173233626"/>
      <w:r w:rsidRPr="00E14E63">
        <w:rPr>
          <w:rFonts w:ascii="Arial" w:hAnsi="Arial" w:cs="Arial"/>
        </w:rPr>
        <w:t>manusia dapat memenuhi kewajiban mereka sebagai makhluk ciptaan-Nya dan membina hubungan yang harmonis dan saling mendukung dengan lingkungan sekitarnya.</w:t>
      </w:r>
    </w:p>
    <w:p w14:paraId="2AC5E4A1" w14:textId="77777777" w:rsidR="00C865B5" w:rsidRPr="00E14E63" w:rsidRDefault="00C865B5" w:rsidP="00E14E63">
      <w:pPr>
        <w:pStyle w:val="ListParagraph"/>
        <w:numPr>
          <w:ilvl w:val="0"/>
          <w:numId w:val="1"/>
        </w:numPr>
        <w:spacing w:after="0" w:line="276" w:lineRule="auto"/>
        <w:ind w:left="360"/>
        <w:jc w:val="both"/>
        <w:rPr>
          <w:rFonts w:ascii="Arial" w:hAnsi="Arial" w:cs="Arial"/>
          <w:b/>
          <w:bCs/>
        </w:rPr>
      </w:pPr>
      <w:bookmarkStart w:id="19" w:name="_Hlk173132731"/>
      <w:bookmarkEnd w:id="18"/>
      <w:r w:rsidRPr="00E14E63">
        <w:rPr>
          <w:rFonts w:ascii="Arial" w:hAnsi="Arial" w:cs="Arial"/>
          <w:b/>
          <w:bCs/>
        </w:rPr>
        <w:t>N</w:t>
      </w:r>
      <w:r w:rsidR="00011E22" w:rsidRPr="00E14E63">
        <w:rPr>
          <w:rFonts w:ascii="Arial" w:hAnsi="Arial" w:cs="Arial"/>
          <w:b/>
          <w:bCs/>
        </w:rPr>
        <w:t xml:space="preserve">ilai </w:t>
      </w:r>
      <w:r w:rsidRPr="00E14E63">
        <w:rPr>
          <w:rFonts w:ascii="Arial" w:hAnsi="Arial" w:cs="Arial"/>
          <w:b/>
          <w:bCs/>
        </w:rPr>
        <w:t xml:space="preserve">Pendidikan </w:t>
      </w:r>
      <w:r w:rsidR="00011E22" w:rsidRPr="00E14E63">
        <w:rPr>
          <w:rFonts w:ascii="Arial" w:hAnsi="Arial" w:cs="Arial"/>
          <w:b/>
          <w:bCs/>
        </w:rPr>
        <w:t xml:space="preserve">Gotong Royong </w:t>
      </w:r>
    </w:p>
    <w:bookmarkEnd w:id="19"/>
    <w:p w14:paraId="25AAF8A5" w14:textId="77777777" w:rsidR="00E14E63" w:rsidRDefault="00C865B5" w:rsidP="00E14E63">
      <w:pPr>
        <w:pStyle w:val="ListParagraph"/>
        <w:spacing w:after="0" w:line="276" w:lineRule="auto"/>
        <w:ind w:left="0" w:firstLine="567"/>
        <w:jc w:val="both"/>
        <w:rPr>
          <w:rFonts w:ascii="Arial" w:hAnsi="Arial" w:cs="Arial"/>
        </w:rPr>
      </w:pPr>
      <w:r w:rsidRPr="00E14E63">
        <w:rPr>
          <w:rFonts w:ascii="Arial" w:hAnsi="Arial" w:cs="Arial"/>
        </w:rPr>
        <w:t xml:space="preserve">Nilai Pendidikan Gotong Royong </w:t>
      </w:r>
      <w:r w:rsidR="00011E22" w:rsidRPr="00E14E63">
        <w:rPr>
          <w:rFonts w:ascii="Arial" w:hAnsi="Arial" w:cs="Arial"/>
        </w:rPr>
        <w:t xml:space="preserve">juga sangat kental dalam </w:t>
      </w:r>
      <w:r w:rsidR="005C7643" w:rsidRPr="00E14E63">
        <w:rPr>
          <w:rFonts w:ascii="Arial" w:hAnsi="Arial" w:cs="Arial"/>
        </w:rPr>
        <w:t xml:space="preserve">budaya </w:t>
      </w:r>
      <w:proofErr w:type="spellStart"/>
      <w:r w:rsidR="005E1383" w:rsidRPr="00E14E63">
        <w:rPr>
          <w:rFonts w:ascii="Arial" w:hAnsi="Arial" w:cs="Arial"/>
          <w:bCs/>
          <w:i/>
        </w:rPr>
        <w:t>Megambel</w:t>
      </w:r>
      <w:r w:rsidR="00011E22" w:rsidRPr="00E14E63">
        <w:rPr>
          <w:rFonts w:ascii="Arial" w:hAnsi="Arial" w:cs="Arial"/>
        </w:rPr>
        <w:t>di</w:t>
      </w:r>
      <w:proofErr w:type="spellEnd"/>
      <w:r w:rsidR="00011E22" w:rsidRPr="00E14E63">
        <w:rPr>
          <w:rFonts w:ascii="Arial" w:hAnsi="Arial" w:cs="Arial"/>
        </w:rPr>
        <w:t xml:space="preserve"> </w:t>
      </w:r>
      <w:r w:rsidR="00CE41F5" w:rsidRPr="00E14E63">
        <w:rPr>
          <w:rFonts w:ascii="Arial" w:hAnsi="Arial" w:cs="Arial"/>
        </w:rPr>
        <w:t xml:space="preserve">Banjar Kebon, Desa </w:t>
      </w:r>
      <w:proofErr w:type="spellStart"/>
      <w:r w:rsidR="00CE41F5" w:rsidRPr="00E14E63">
        <w:rPr>
          <w:rFonts w:ascii="Arial" w:hAnsi="Arial" w:cs="Arial"/>
        </w:rPr>
        <w:t>Nyitdah</w:t>
      </w:r>
      <w:proofErr w:type="spellEnd"/>
      <w:r w:rsidR="00011E22" w:rsidRPr="00E14E63">
        <w:rPr>
          <w:rFonts w:ascii="Arial" w:hAnsi="Arial" w:cs="Arial"/>
        </w:rPr>
        <w:t xml:space="preserve">. Gotong Royong merupakan konsep sosial dalam agama Hindu yang mengajarkan tentang kebersamaan dan saling membantu </w:t>
      </w:r>
      <w:proofErr w:type="spellStart"/>
      <w:r w:rsidR="00011E22" w:rsidRPr="00E14E63">
        <w:rPr>
          <w:rFonts w:ascii="Arial" w:hAnsi="Arial" w:cs="Arial"/>
        </w:rPr>
        <w:t>antaranggota</w:t>
      </w:r>
      <w:proofErr w:type="spellEnd"/>
      <w:r w:rsidR="00011E22" w:rsidRPr="00E14E63">
        <w:rPr>
          <w:rFonts w:ascii="Arial" w:hAnsi="Arial" w:cs="Arial"/>
        </w:rPr>
        <w:t xml:space="preserve"> masyarakat. Dalam persiapan </w:t>
      </w:r>
      <w:r w:rsidR="005C7643" w:rsidRPr="00E14E63">
        <w:rPr>
          <w:rFonts w:ascii="Arial" w:hAnsi="Arial" w:cs="Arial"/>
        </w:rPr>
        <w:t xml:space="preserve">budaya </w:t>
      </w:r>
      <w:proofErr w:type="spellStart"/>
      <w:r w:rsidR="005E1383" w:rsidRPr="00E14E63">
        <w:rPr>
          <w:rFonts w:ascii="Arial" w:hAnsi="Arial" w:cs="Arial"/>
          <w:bCs/>
          <w:i/>
        </w:rPr>
        <w:t>Megambel</w:t>
      </w:r>
      <w:proofErr w:type="spellEnd"/>
      <w:r w:rsidR="00011E22" w:rsidRPr="00E14E63">
        <w:rPr>
          <w:rFonts w:ascii="Arial" w:hAnsi="Arial" w:cs="Arial"/>
        </w:rPr>
        <w:t xml:space="preserve">, seluruh masyarakat </w:t>
      </w:r>
      <w:r w:rsidR="00781CC9" w:rsidRPr="00E14E63">
        <w:rPr>
          <w:rFonts w:ascii="Arial" w:hAnsi="Arial" w:cs="Arial"/>
        </w:rPr>
        <w:t xml:space="preserve">di Banjar Kebon </w:t>
      </w:r>
      <w:r w:rsidR="00011E22" w:rsidRPr="00E14E63">
        <w:rPr>
          <w:rFonts w:ascii="Arial" w:hAnsi="Arial" w:cs="Arial"/>
        </w:rPr>
        <w:t>bekerja sama dan saling menolong untuk mempersiapkan segala sesuatu yang dibutuhkan dalam upacara.</w:t>
      </w:r>
      <w:r w:rsidRPr="00E14E63">
        <w:rPr>
          <w:rFonts w:ascii="Arial" w:hAnsi="Arial" w:cs="Arial"/>
        </w:rPr>
        <w:t xml:space="preserve"> </w:t>
      </w:r>
      <w:r w:rsidR="00CD0EFF" w:rsidRPr="00E14E63">
        <w:rPr>
          <w:rFonts w:ascii="Arial" w:hAnsi="Arial" w:cs="Arial"/>
        </w:rPr>
        <w:t xml:space="preserve">Nilai Gotong Royong juga sangat kental dalam </w:t>
      </w:r>
      <w:r w:rsidR="005C7643" w:rsidRPr="00E14E63">
        <w:rPr>
          <w:rFonts w:ascii="Arial" w:hAnsi="Arial" w:cs="Arial"/>
        </w:rPr>
        <w:t xml:space="preserve">budaya </w:t>
      </w:r>
      <w:proofErr w:type="spellStart"/>
      <w:r w:rsidR="005E1383" w:rsidRPr="00E14E63">
        <w:rPr>
          <w:rFonts w:ascii="Arial" w:hAnsi="Arial" w:cs="Arial"/>
          <w:bCs/>
          <w:i/>
        </w:rPr>
        <w:t>Megambel</w:t>
      </w:r>
      <w:r w:rsidR="00CD0EFF" w:rsidRPr="00E14E63">
        <w:rPr>
          <w:rFonts w:ascii="Arial" w:hAnsi="Arial" w:cs="Arial"/>
        </w:rPr>
        <w:t>di</w:t>
      </w:r>
      <w:proofErr w:type="spellEnd"/>
      <w:r w:rsidR="00CD0EFF" w:rsidRPr="00E14E63">
        <w:rPr>
          <w:rFonts w:ascii="Arial" w:hAnsi="Arial" w:cs="Arial"/>
        </w:rPr>
        <w:t xml:space="preserve"> Banjar Kebon, Desa </w:t>
      </w:r>
      <w:proofErr w:type="spellStart"/>
      <w:r w:rsidR="00CD0EFF" w:rsidRPr="00E14E63">
        <w:rPr>
          <w:rFonts w:ascii="Arial" w:hAnsi="Arial" w:cs="Arial"/>
        </w:rPr>
        <w:t>Nyitdah</w:t>
      </w:r>
      <w:proofErr w:type="spellEnd"/>
      <w:r w:rsidR="00CD0EFF" w:rsidRPr="00E14E63">
        <w:rPr>
          <w:rFonts w:ascii="Arial" w:hAnsi="Arial" w:cs="Arial"/>
        </w:rPr>
        <w:t xml:space="preserve">. Gotong Royong adalah konsep sosial dalam agama Hindu yang mengajarkan tentang kebersamaan dan saling membantu </w:t>
      </w:r>
      <w:proofErr w:type="spellStart"/>
      <w:r w:rsidR="00CD0EFF" w:rsidRPr="00E14E63">
        <w:rPr>
          <w:rFonts w:ascii="Arial" w:hAnsi="Arial" w:cs="Arial"/>
        </w:rPr>
        <w:t>antaranggota</w:t>
      </w:r>
      <w:proofErr w:type="spellEnd"/>
      <w:r w:rsidR="00CD0EFF" w:rsidRPr="00E14E63">
        <w:rPr>
          <w:rFonts w:ascii="Arial" w:hAnsi="Arial" w:cs="Arial"/>
        </w:rPr>
        <w:t xml:space="preserve"> masyarakat. Dalam persiapan </w:t>
      </w:r>
      <w:r w:rsidR="005C7643" w:rsidRPr="00E14E63">
        <w:rPr>
          <w:rFonts w:ascii="Arial" w:hAnsi="Arial" w:cs="Arial"/>
        </w:rPr>
        <w:t xml:space="preserve">budaya </w:t>
      </w:r>
      <w:proofErr w:type="spellStart"/>
      <w:r w:rsidR="005E1383" w:rsidRPr="00E14E63">
        <w:rPr>
          <w:rFonts w:ascii="Arial" w:hAnsi="Arial" w:cs="Arial"/>
          <w:bCs/>
          <w:i/>
        </w:rPr>
        <w:t>Megambel</w:t>
      </w:r>
      <w:proofErr w:type="spellEnd"/>
      <w:r w:rsidR="00CD0EFF" w:rsidRPr="00E14E63">
        <w:rPr>
          <w:rFonts w:ascii="Arial" w:hAnsi="Arial" w:cs="Arial"/>
        </w:rPr>
        <w:t>, seluruh masyarakat di Banjar Kebon bekerja sama dan saling menolong untuk mempersiapkan segala sesuatu yang dibutuhkan dalam upacara.</w:t>
      </w:r>
    </w:p>
    <w:p w14:paraId="54E535B1" w14:textId="6DA9C9AE" w:rsidR="00CD0EFF" w:rsidRPr="00E14E63" w:rsidRDefault="00CD0EFF" w:rsidP="00E14E63">
      <w:pPr>
        <w:pStyle w:val="ListParagraph"/>
        <w:spacing w:after="0" w:line="276" w:lineRule="auto"/>
        <w:ind w:left="0" w:firstLine="567"/>
        <w:jc w:val="both"/>
        <w:rPr>
          <w:rFonts w:ascii="Arial" w:hAnsi="Arial" w:cs="Arial"/>
        </w:rPr>
      </w:pPr>
      <w:r w:rsidRPr="00E14E63">
        <w:rPr>
          <w:rFonts w:ascii="Arial" w:hAnsi="Arial" w:cs="Arial"/>
        </w:rPr>
        <w:t xml:space="preserve">Dalam tradisi </w:t>
      </w:r>
      <w:proofErr w:type="spellStart"/>
      <w:r w:rsidR="005E1383" w:rsidRPr="00E14E63">
        <w:rPr>
          <w:rFonts w:ascii="Arial" w:hAnsi="Arial" w:cs="Arial"/>
          <w:bCs/>
          <w:i/>
        </w:rPr>
        <w:t>Megambel</w:t>
      </w:r>
      <w:proofErr w:type="spellEnd"/>
      <w:r w:rsidRPr="00E14E63">
        <w:rPr>
          <w:rFonts w:ascii="Arial" w:hAnsi="Arial" w:cs="Arial"/>
        </w:rPr>
        <w:t xml:space="preserve">, gotong royong merupakan suatu bentuk penghormatan kepada leluhur dan Sang Pencipta melalui pengabdian kepada masyarakat. Melalui nilai gotong royong, masyarakat di Banjar Kebon, Desa </w:t>
      </w:r>
      <w:proofErr w:type="spellStart"/>
      <w:r w:rsidRPr="00E14E63">
        <w:rPr>
          <w:rFonts w:ascii="Arial" w:hAnsi="Arial" w:cs="Arial"/>
        </w:rPr>
        <w:t>Nyitdah</w:t>
      </w:r>
      <w:proofErr w:type="spellEnd"/>
      <w:r w:rsidRPr="00E14E63">
        <w:rPr>
          <w:rFonts w:ascii="Arial" w:hAnsi="Arial" w:cs="Arial"/>
        </w:rPr>
        <w:t xml:space="preserve">, menunjukkan bahwa kebersamaan dan saling membantu </w:t>
      </w:r>
      <w:proofErr w:type="spellStart"/>
      <w:r w:rsidRPr="00E14E63">
        <w:rPr>
          <w:rFonts w:ascii="Arial" w:hAnsi="Arial" w:cs="Arial"/>
        </w:rPr>
        <w:t>sangatlah</w:t>
      </w:r>
      <w:proofErr w:type="spellEnd"/>
      <w:r w:rsidRPr="00E14E63">
        <w:rPr>
          <w:rFonts w:ascii="Arial" w:hAnsi="Arial" w:cs="Arial"/>
        </w:rPr>
        <w:t xml:space="preserve"> penting untuk menciptakan suatu masyarakat yang harmonis dan sejahtera.</w:t>
      </w:r>
      <w:r w:rsidR="00C865B5" w:rsidRPr="00E14E63">
        <w:rPr>
          <w:rFonts w:ascii="Arial" w:hAnsi="Arial" w:cs="Arial"/>
        </w:rPr>
        <w:t xml:space="preserve"> </w:t>
      </w:r>
      <w:r w:rsidRPr="00E14E63">
        <w:rPr>
          <w:rFonts w:ascii="Arial" w:hAnsi="Arial" w:cs="Arial"/>
        </w:rPr>
        <w:t xml:space="preserve">Dalam persiapan </w:t>
      </w:r>
      <w:r w:rsidR="005C7643" w:rsidRPr="00E14E63">
        <w:rPr>
          <w:rFonts w:ascii="Arial" w:hAnsi="Arial" w:cs="Arial"/>
        </w:rPr>
        <w:t xml:space="preserve">budaya </w:t>
      </w:r>
      <w:proofErr w:type="spellStart"/>
      <w:r w:rsidR="005E1383" w:rsidRPr="00E14E63">
        <w:rPr>
          <w:rFonts w:ascii="Arial" w:hAnsi="Arial" w:cs="Arial"/>
          <w:bCs/>
          <w:i/>
        </w:rPr>
        <w:t>Megambel</w:t>
      </w:r>
      <w:proofErr w:type="spellEnd"/>
      <w:r w:rsidRPr="00E14E63">
        <w:rPr>
          <w:rFonts w:ascii="Arial" w:hAnsi="Arial" w:cs="Arial"/>
        </w:rPr>
        <w:t xml:space="preserve">, seluruh anggota masyarakat bekerja sama untuk menyiapkan segala sesuatu yang dibutuhkan, seperti pakaian adat, alat-alat persembahan, makanan, dan lain sebagainya. Semua persiapan dilakukan secara gotong royong dan saling membantu, sehingga </w:t>
      </w:r>
      <w:r w:rsidR="005C7643" w:rsidRPr="00E14E63">
        <w:rPr>
          <w:rFonts w:ascii="Arial" w:hAnsi="Arial" w:cs="Arial"/>
        </w:rPr>
        <w:t xml:space="preserve">budaya </w:t>
      </w:r>
      <w:proofErr w:type="spellStart"/>
      <w:r w:rsidR="005E1383" w:rsidRPr="00E14E63">
        <w:rPr>
          <w:rFonts w:ascii="Arial" w:hAnsi="Arial" w:cs="Arial"/>
          <w:bCs/>
          <w:i/>
        </w:rPr>
        <w:t>Megambel</w:t>
      </w:r>
      <w:proofErr w:type="spellEnd"/>
      <w:r w:rsidR="007860EF" w:rsidRPr="00E14E63">
        <w:rPr>
          <w:rFonts w:ascii="Arial" w:hAnsi="Arial" w:cs="Arial"/>
          <w:i/>
        </w:rPr>
        <w:t xml:space="preserve"> </w:t>
      </w:r>
      <w:r w:rsidRPr="00E14E63">
        <w:rPr>
          <w:rFonts w:ascii="Arial" w:hAnsi="Arial" w:cs="Arial"/>
        </w:rPr>
        <w:t>dapat dilaksanakan dengan lancar dan sukses.</w:t>
      </w:r>
      <w:r w:rsidR="00C865B5" w:rsidRPr="00E14E63">
        <w:rPr>
          <w:rFonts w:ascii="Arial" w:hAnsi="Arial" w:cs="Arial"/>
        </w:rPr>
        <w:t xml:space="preserve"> </w:t>
      </w:r>
      <w:r w:rsidRPr="00E14E63">
        <w:rPr>
          <w:rFonts w:ascii="Arial" w:hAnsi="Arial" w:cs="Arial"/>
        </w:rPr>
        <w:t>Konsep Gotong Royong juga dapat diterapkan dalam kehidupan sehari-hari. Melalui nilai ini, masyarakat diajarkan untuk saling membantu dan merawat satu sama lain, serta bekerja sama untuk menciptakan suatu lingkungan yang harmonis dan sejahtera.</w:t>
      </w:r>
      <w:r w:rsidR="00C865B5" w:rsidRPr="00E14E63">
        <w:rPr>
          <w:rFonts w:ascii="Arial" w:hAnsi="Arial" w:cs="Arial"/>
        </w:rPr>
        <w:t xml:space="preserve"> </w:t>
      </w:r>
      <w:r w:rsidRPr="00E14E63">
        <w:rPr>
          <w:rFonts w:ascii="Arial" w:hAnsi="Arial" w:cs="Arial"/>
        </w:rPr>
        <w:t xml:space="preserve">Dalam kesimpulannya, nilai Gotong Royong merupakan nilai penting dalam </w:t>
      </w:r>
      <w:r w:rsidR="005C7643" w:rsidRPr="00E14E63">
        <w:rPr>
          <w:rFonts w:ascii="Arial" w:hAnsi="Arial" w:cs="Arial"/>
        </w:rPr>
        <w:t xml:space="preserve">budaya </w:t>
      </w:r>
      <w:proofErr w:type="spellStart"/>
      <w:r w:rsidR="005E1383" w:rsidRPr="00E14E63">
        <w:rPr>
          <w:rFonts w:ascii="Arial" w:hAnsi="Arial" w:cs="Arial"/>
          <w:bCs/>
          <w:i/>
        </w:rPr>
        <w:t>Megambel</w:t>
      </w:r>
      <w:r w:rsidRPr="00E14E63">
        <w:rPr>
          <w:rFonts w:ascii="Arial" w:hAnsi="Arial" w:cs="Arial"/>
        </w:rPr>
        <w:t>di</w:t>
      </w:r>
      <w:proofErr w:type="spellEnd"/>
      <w:r w:rsidRPr="00E14E63">
        <w:rPr>
          <w:rFonts w:ascii="Arial" w:hAnsi="Arial" w:cs="Arial"/>
        </w:rPr>
        <w:t xml:space="preserve"> Banjar Kebon, Desa </w:t>
      </w:r>
      <w:proofErr w:type="spellStart"/>
      <w:r w:rsidRPr="00E14E63">
        <w:rPr>
          <w:rFonts w:ascii="Arial" w:hAnsi="Arial" w:cs="Arial"/>
        </w:rPr>
        <w:t>Nyitdah</w:t>
      </w:r>
      <w:proofErr w:type="spellEnd"/>
      <w:r w:rsidRPr="00E14E63">
        <w:rPr>
          <w:rFonts w:ascii="Arial" w:hAnsi="Arial" w:cs="Arial"/>
        </w:rPr>
        <w:t xml:space="preserve">. Selain sebagai penghormatan kepada leluhur dan Sang Pencipta melalui pengabdian kepada masyarakat, Gotong Royong juga dapat menjadi konsep sosial dalam kehidupan sehari-hari. Dengan mengamalkan nilai Gotong Royong, </w:t>
      </w:r>
      <w:bookmarkStart w:id="20" w:name="_Hlk173233654"/>
      <w:r w:rsidRPr="00E14E63">
        <w:rPr>
          <w:rFonts w:ascii="Arial" w:hAnsi="Arial" w:cs="Arial"/>
        </w:rPr>
        <w:t>masyarakat dapat menciptakan lingkungan yang harmonis dan sejahtera serta dapat menumbuhkan rasa kebersamaan dan tanggung jawab sosial yang tinggi.</w:t>
      </w:r>
    </w:p>
    <w:p w14:paraId="18953377" w14:textId="77777777" w:rsidR="00C865B5" w:rsidRPr="00E14E63" w:rsidRDefault="00C865B5" w:rsidP="00E14E63">
      <w:pPr>
        <w:pStyle w:val="ListParagraph"/>
        <w:numPr>
          <w:ilvl w:val="0"/>
          <w:numId w:val="1"/>
        </w:numPr>
        <w:spacing w:after="0" w:line="276" w:lineRule="auto"/>
        <w:ind w:left="360"/>
        <w:jc w:val="both"/>
        <w:rPr>
          <w:rFonts w:ascii="Arial" w:hAnsi="Arial" w:cs="Arial"/>
          <w:b/>
          <w:bCs/>
        </w:rPr>
      </w:pPr>
      <w:bookmarkStart w:id="21" w:name="_Hlk173132743"/>
      <w:bookmarkEnd w:id="20"/>
      <w:r w:rsidRPr="00E14E63">
        <w:rPr>
          <w:rFonts w:ascii="Arial" w:hAnsi="Arial" w:cs="Arial"/>
          <w:b/>
          <w:bCs/>
        </w:rPr>
        <w:t>N</w:t>
      </w:r>
      <w:r w:rsidR="00011E22" w:rsidRPr="00E14E63">
        <w:rPr>
          <w:rFonts w:ascii="Arial" w:hAnsi="Arial" w:cs="Arial"/>
          <w:b/>
          <w:bCs/>
        </w:rPr>
        <w:t xml:space="preserve">ilai </w:t>
      </w:r>
      <w:r w:rsidRPr="00E14E63">
        <w:rPr>
          <w:rFonts w:ascii="Arial" w:hAnsi="Arial" w:cs="Arial"/>
          <w:b/>
          <w:bCs/>
        </w:rPr>
        <w:t xml:space="preserve">Pendidikan </w:t>
      </w:r>
      <w:r w:rsidR="00011E22" w:rsidRPr="00E14E63">
        <w:rPr>
          <w:rFonts w:ascii="Arial" w:hAnsi="Arial" w:cs="Arial"/>
          <w:b/>
          <w:bCs/>
        </w:rPr>
        <w:t xml:space="preserve">Toleransi </w:t>
      </w:r>
    </w:p>
    <w:bookmarkEnd w:id="21"/>
    <w:p w14:paraId="5738A6ED" w14:textId="4526A654" w:rsidR="00C865B5" w:rsidRPr="00E14E63" w:rsidRDefault="00C865B5" w:rsidP="00E14E63">
      <w:pPr>
        <w:pStyle w:val="ListParagraph"/>
        <w:spacing w:after="0" w:line="276" w:lineRule="auto"/>
        <w:ind w:left="0" w:firstLine="567"/>
        <w:jc w:val="both"/>
        <w:rPr>
          <w:rFonts w:ascii="Arial" w:hAnsi="Arial" w:cs="Arial"/>
        </w:rPr>
      </w:pPr>
      <w:r w:rsidRPr="00E14E63">
        <w:rPr>
          <w:rFonts w:ascii="Arial" w:hAnsi="Arial" w:cs="Arial"/>
        </w:rPr>
        <w:t xml:space="preserve">Nilai Pendidikan Toleransi </w:t>
      </w:r>
      <w:r w:rsidR="00011E22" w:rsidRPr="00E14E63">
        <w:rPr>
          <w:rFonts w:ascii="Arial" w:hAnsi="Arial" w:cs="Arial"/>
        </w:rPr>
        <w:t xml:space="preserve">juga menjadi bagian dari </w:t>
      </w:r>
      <w:r w:rsidR="005C7643" w:rsidRPr="00E14E63">
        <w:rPr>
          <w:rFonts w:ascii="Arial" w:hAnsi="Arial" w:cs="Arial"/>
        </w:rPr>
        <w:t xml:space="preserve">budaya </w:t>
      </w:r>
      <w:proofErr w:type="spellStart"/>
      <w:r w:rsidR="005E1383" w:rsidRPr="00E14E63">
        <w:rPr>
          <w:rFonts w:ascii="Arial" w:hAnsi="Arial" w:cs="Arial"/>
          <w:bCs/>
          <w:i/>
        </w:rPr>
        <w:t>Megambel</w:t>
      </w:r>
      <w:r w:rsidR="00011E22" w:rsidRPr="00E14E63">
        <w:rPr>
          <w:rFonts w:ascii="Arial" w:hAnsi="Arial" w:cs="Arial"/>
        </w:rPr>
        <w:t>di</w:t>
      </w:r>
      <w:proofErr w:type="spellEnd"/>
      <w:r w:rsidR="00011E22" w:rsidRPr="00E14E63">
        <w:rPr>
          <w:rFonts w:ascii="Arial" w:hAnsi="Arial" w:cs="Arial"/>
        </w:rPr>
        <w:t xml:space="preserve"> </w:t>
      </w:r>
      <w:r w:rsidR="00CE41F5" w:rsidRPr="00E14E63">
        <w:rPr>
          <w:rFonts w:ascii="Arial" w:hAnsi="Arial" w:cs="Arial"/>
        </w:rPr>
        <w:t xml:space="preserve">Banjar Kebon, Desa </w:t>
      </w:r>
      <w:proofErr w:type="spellStart"/>
      <w:r w:rsidR="00CE41F5" w:rsidRPr="00E14E63">
        <w:rPr>
          <w:rFonts w:ascii="Arial" w:hAnsi="Arial" w:cs="Arial"/>
        </w:rPr>
        <w:t>Nyitdah</w:t>
      </w:r>
      <w:proofErr w:type="spellEnd"/>
      <w:r w:rsidR="00011E22" w:rsidRPr="00E14E63">
        <w:rPr>
          <w:rFonts w:ascii="Arial" w:hAnsi="Arial" w:cs="Arial"/>
        </w:rPr>
        <w:t xml:space="preserve">. Toleransi merupakan konsep yang sangat penting dalam agama Hindu yang mengajarkan tentang menghargai perbedaan dan menerima segala sesuatu apa adanya. Dalam </w:t>
      </w:r>
      <w:r w:rsidR="005C7643" w:rsidRPr="00E14E63">
        <w:rPr>
          <w:rFonts w:ascii="Arial" w:hAnsi="Arial" w:cs="Arial"/>
        </w:rPr>
        <w:t xml:space="preserve">budaya </w:t>
      </w:r>
      <w:proofErr w:type="spellStart"/>
      <w:r w:rsidR="005E1383" w:rsidRPr="00E14E63">
        <w:rPr>
          <w:rFonts w:ascii="Arial" w:hAnsi="Arial" w:cs="Arial"/>
          <w:bCs/>
          <w:i/>
        </w:rPr>
        <w:t>Megambel</w:t>
      </w:r>
      <w:proofErr w:type="spellEnd"/>
      <w:r w:rsidR="00011E22" w:rsidRPr="00E14E63">
        <w:rPr>
          <w:rFonts w:ascii="Arial" w:hAnsi="Arial" w:cs="Arial"/>
        </w:rPr>
        <w:t xml:space="preserve">, masyarakat </w:t>
      </w:r>
      <w:r w:rsidR="00781CC9" w:rsidRPr="00E14E63">
        <w:rPr>
          <w:rFonts w:ascii="Arial" w:hAnsi="Arial" w:cs="Arial"/>
        </w:rPr>
        <w:t>di</w:t>
      </w:r>
      <w:r w:rsidR="00CE41F5" w:rsidRPr="00E14E63">
        <w:rPr>
          <w:rFonts w:ascii="Arial" w:hAnsi="Arial" w:cs="Arial"/>
        </w:rPr>
        <w:t xml:space="preserve"> Banjar Kebon, Desa </w:t>
      </w:r>
      <w:proofErr w:type="spellStart"/>
      <w:r w:rsidR="00CE41F5" w:rsidRPr="00E14E63">
        <w:rPr>
          <w:rFonts w:ascii="Arial" w:hAnsi="Arial" w:cs="Arial"/>
        </w:rPr>
        <w:t>Nyitdah</w:t>
      </w:r>
      <w:proofErr w:type="spellEnd"/>
      <w:r w:rsidR="00011E22" w:rsidRPr="00E14E63">
        <w:rPr>
          <w:rFonts w:ascii="Arial" w:hAnsi="Arial" w:cs="Arial"/>
        </w:rPr>
        <w:t xml:space="preserve"> menerima segala jenis tamu, termasuk wisatawan yang ingin mempelajari tradisi adat mereka.</w:t>
      </w:r>
      <w:r w:rsidRPr="00E14E63">
        <w:rPr>
          <w:rFonts w:ascii="Arial" w:hAnsi="Arial" w:cs="Arial"/>
        </w:rPr>
        <w:t xml:space="preserve"> </w:t>
      </w:r>
      <w:r w:rsidR="00CD0EFF" w:rsidRPr="00E14E63">
        <w:rPr>
          <w:rFonts w:ascii="Arial" w:hAnsi="Arial" w:cs="Arial"/>
        </w:rPr>
        <w:t xml:space="preserve">Nilai Toleransi juga menjadi bagian penting dari </w:t>
      </w:r>
      <w:r w:rsidR="005C7643" w:rsidRPr="00E14E63">
        <w:rPr>
          <w:rFonts w:ascii="Arial" w:hAnsi="Arial" w:cs="Arial"/>
        </w:rPr>
        <w:t xml:space="preserve">budaya </w:t>
      </w:r>
      <w:proofErr w:type="spellStart"/>
      <w:r w:rsidR="005E1383" w:rsidRPr="00E14E63">
        <w:rPr>
          <w:rFonts w:ascii="Arial" w:hAnsi="Arial" w:cs="Arial"/>
          <w:bCs/>
          <w:i/>
        </w:rPr>
        <w:t>Megambel</w:t>
      </w:r>
      <w:r w:rsidR="00CD0EFF" w:rsidRPr="00E14E63">
        <w:rPr>
          <w:rFonts w:ascii="Arial" w:hAnsi="Arial" w:cs="Arial"/>
        </w:rPr>
        <w:t>di</w:t>
      </w:r>
      <w:proofErr w:type="spellEnd"/>
      <w:r w:rsidR="00CD0EFF" w:rsidRPr="00E14E63">
        <w:rPr>
          <w:rFonts w:ascii="Arial" w:hAnsi="Arial" w:cs="Arial"/>
        </w:rPr>
        <w:t xml:space="preserve"> Banjar Kebon, Desa </w:t>
      </w:r>
      <w:proofErr w:type="spellStart"/>
      <w:r w:rsidR="00CD0EFF" w:rsidRPr="00E14E63">
        <w:rPr>
          <w:rFonts w:ascii="Arial" w:hAnsi="Arial" w:cs="Arial"/>
        </w:rPr>
        <w:t>Nyitdah</w:t>
      </w:r>
      <w:proofErr w:type="spellEnd"/>
      <w:r w:rsidR="00CD0EFF" w:rsidRPr="00E14E63">
        <w:rPr>
          <w:rFonts w:ascii="Arial" w:hAnsi="Arial" w:cs="Arial"/>
        </w:rPr>
        <w:t>. Toleransi adalah konsep yang sangat penting dalam agama Hindu yang mengajarkan tentang menghargai perbedaan dan menerima segala sesuatu apa adanya</w:t>
      </w:r>
      <w:r w:rsidR="006C5E5D" w:rsidRPr="00E14E63">
        <w:rPr>
          <w:rFonts w:ascii="Arial" w:hAnsi="Arial" w:cs="Arial"/>
        </w:rPr>
        <w:t xml:space="preserve"> Heriyanti, (2020)</w:t>
      </w:r>
      <w:r w:rsidR="00CD0EFF" w:rsidRPr="00E14E63">
        <w:rPr>
          <w:rFonts w:ascii="Arial" w:hAnsi="Arial" w:cs="Arial"/>
        </w:rPr>
        <w:t xml:space="preserve">. Dalam </w:t>
      </w:r>
      <w:r w:rsidR="005C7643" w:rsidRPr="00E14E63">
        <w:rPr>
          <w:rFonts w:ascii="Arial" w:hAnsi="Arial" w:cs="Arial"/>
        </w:rPr>
        <w:lastRenderedPageBreak/>
        <w:t xml:space="preserve">budaya </w:t>
      </w:r>
      <w:proofErr w:type="spellStart"/>
      <w:r w:rsidR="005E1383" w:rsidRPr="00E14E63">
        <w:rPr>
          <w:rFonts w:ascii="Arial" w:hAnsi="Arial" w:cs="Arial"/>
          <w:bCs/>
          <w:i/>
        </w:rPr>
        <w:t>Megambel</w:t>
      </w:r>
      <w:proofErr w:type="spellEnd"/>
      <w:r w:rsidR="00CD0EFF" w:rsidRPr="00E14E63">
        <w:rPr>
          <w:rFonts w:ascii="Arial" w:hAnsi="Arial" w:cs="Arial"/>
        </w:rPr>
        <w:t xml:space="preserve">, masyarakat di Banjar Kebon, Desa </w:t>
      </w:r>
      <w:proofErr w:type="spellStart"/>
      <w:r w:rsidR="00CD0EFF" w:rsidRPr="00E14E63">
        <w:rPr>
          <w:rFonts w:ascii="Arial" w:hAnsi="Arial" w:cs="Arial"/>
        </w:rPr>
        <w:t>Nyitdah</w:t>
      </w:r>
      <w:proofErr w:type="spellEnd"/>
      <w:r w:rsidR="00CD0EFF" w:rsidRPr="00E14E63">
        <w:rPr>
          <w:rFonts w:ascii="Arial" w:hAnsi="Arial" w:cs="Arial"/>
        </w:rPr>
        <w:t xml:space="preserve"> menerima segala jenis tamu, termasuk wisatawan yang ingin mempelajari tradisi adat mereka.</w:t>
      </w:r>
    </w:p>
    <w:p w14:paraId="4551AEC6" w14:textId="69BCDC5F" w:rsidR="00CD0EFF" w:rsidRPr="00E14E63" w:rsidRDefault="00CD0EFF" w:rsidP="00E14E63">
      <w:pPr>
        <w:pStyle w:val="ListParagraph"/>
        <w:spacing w:after="0" w:line="276" w:lineRule="auto"/>
        <w:ind w:left="0" w:firstLine="567"/>
        <w:jc w:val="both"/>
        <w:rPr>
          <w:rFonts w:ascii="Arial" w:hAnsi="Arial" w:cs="Arial"/>
        </w:rPr>
      </w:pPr>
      <w:r w:rsidRPr="00E14E63">
        <w:rPr>
          <w:rFonts w:ascii="Arial" w:hAnsi="Arial" w:cs="Arial"/>
        </w:rPr>
        <w:t xml:space="preserve">Dalam kehidupan sehari-hari, nilai Toleransi juga dapat diterapkan. Melalui nilai ini, masyarakat diajarkan untuk menghargai perbedaan dan menerima segala sesuatu dengan lapang dada. </w:t>
      </w:r>
      <w:proofErr w:type="spellStart"/>
      <w:r w:rsidRPr="00E14E63">
        <w:rPr>
          <w:rFonts w:ascii="Arial" w:hAnsi="Arial" w:cs="Arial"/>
        </w:rPr>
        <w:t>Ketidaksepakatan</w:t>
      </w:r>
      <w:proofErr w:type="spellEnd"/>
      <w:r w:rsidRPr="00E14E63">
        <w:rPr>
          <w:rFonts w:ascii="Arial" w:hAnsi="Arial" w:cs="Arial"/>
        </w:rPr>
        <w:t xml:space="preserve"> dan perbedaan pandangan dalam suatu komunitas bukanlah hal yang abnormal, melainkan satu hal yang lazim dalam kehidupan manusia.</w:t>
      </w:r>
      <w:r w:rsidR="00967ADF" w:rsidRPr="00E14E63">
        <w:rPr>
          <w:rFonts w:ascii="Arial" w:hAnsi="Arial" w:cs="Arial"/>
        </w:rPr>
        <w:t xml:space="preserve"> </w:t>
      </w:r>
      <w:r w:rsidRPr="00E14E63">
        <w:rPr>
          <w:rFonts w:ascii="Arial" w:hAnsi="Arial" w:cs="Arial"/>
        </w:rPr>
        <w:t xml:space="preserve">Dalam </w:t>
      </w:r>
      <w:r w:rsidR="005C7643" w:rsidRPr="00E14E63">
        <w:rPr>
          <w:rFonts w:ascii="Arial" w:hAnsi="Arial" w:cs="Arial"/>
        </w:rPr>
        <w:t xml:space="preserve">budaya </w:t>
      </w:r>
      <w:proofErr w:type="spellStart"/>
      <w:r w:rsidR="005E1383" w:rsidRPr="00E14E63">
        <w:rPr>
          <w:rFonts w:ascii="Arial" w:hAnsi="Arial" w:cs="Arial"/>
          <w:bCs/>
          <w:i/>
        </w:rPr>
        <w:t>Megambel</w:t>
      </w:r>
      <w:proofErr w:type="spellEnd"/>
      <w:r w:rsidRPr="00E14E63">
        <w:rPr>
          <w:rFonts w:ascii="Arial" w:hAnsi="Arial" w:cs="Arial"/>
        </w:rPr>
        <w:t xml:space="preserve">, masyarakat Banjar Kebon, Desa </w:t>
      </w:r>
      <w:proofErr w:type="spellStart"/>
      <w:r w:rsidRPr="00E14E63">
        <w:rPr>
          <w:rFonts w:ascii="Arial" w:hAnsi="Arial" w:cs="Arial"/>
        </w:rPr>
        <w:t>Nyitdah</w:t>
      </w:r>
      <w:proofErr w:type="spellEnd"/>
      <w:r w:rsidRPr="00E14E63">
        <w:rPr>
          <w:rFonts w:ascii="Arial" w:hAnsi="Arial" w:cs="Arial"/>
        </w:rPr>
        <w:t xml:space="preserve"> menunjukkan nilai Toleransi dengan menerima tamu dari berbagai latar belakang sosial dan budaya. Mereka dengan rendah hati membuka diri dan berbagi pengetahuan, terlepas dari perbedaan yang ada. Hal ini menunjukkan bahwa dalam kehidupan sehari-hari, kita juga harus belajar untuk menerima orang lain dengan segala perbedaannya.</w:t>
      </w:r>
      <w:r w:rsidR="00967ADF" w:rsidRPr="00E14E63">
        <w:rPr>
          <w:rFonts w:ascii="Arial" w:hAnsi="Arial" w:cs="Arial"/>
        </w:rPr>
        <w:t xml:space="preserve"> </w:t>
      </w:r>
      <w:r w:rsidRPr="00E14E63">
        <w:rPr>
          <w:rFonts w:ascii="Arial" w:hAnsi="Arial" w:cs="Arial"/>
        </w:rPr>
        <w:t>Nilai Toleransi juga merupakan kunci penting dalam membangun hubungan yang harmonis dengan lingkungan sekitar. Dengan membuka diri dan menghargai perbedaan, kita dapat memperkaya pengalaman dan perspektif, serta mempersatukan orang-orang dengan latar belakang yang berbeda.</w:t>
      </w:r>
      <w:r w:rsidR="00967ADF" w:rsidRPr="00E14E63">
        <w:rPr>
          <w:rFonts w:ascii="Arial" w:hAnsi="Arial" w:cs="Arial"/>
        </w:rPr>
        <w:t xml:space="preserve"> </w:t>
      </w:r>
      <w:r w:rsidRPr="00E14E63">
        <w:rPr>
          <w:rFonts w:ascii="Arial" w:hAnsi="Arial" w:cs="Arial"/>
        </w:rPr>
        <w:t xml:space="preserve">Dalam kesimpulannya, nilai Toleransi merupakan nilai penting dalam </w:t>
      </w:r>
      <w:r w:rsidR="005C7643" w:rsidRPr="00E14E63">
        <w:rPr>
          <w:rFonts w:ascii="Arial" w:hAnsi="Arial" w:cs="Arial"/>
        </w:rPr>
        <w:t xml:space="preserve">budaya </w:t>
      </w:r>
      <w:proofErr w:type="spellStart"/>
      <w:r w:rsidR="005E1383" w:rsidRPr="00E14E63">
        <w:rPr>
          <w:rFonts w:ascii="Arial" w:hAnsi="Arial" w:cs="Arial"/>
          <w:bCs/>
          <w:i/>
        </w:rPr>
        <w:t>Megambel</w:t>
      </w:r>
      <w:r w:rsidRPr="00E14E63">
        <w:rPr>
          <w:rFonts w:ascii="Arial" w:hAnsi="Arial" w:cs="Arial"/>
        </w:rPr>
        <w:t>di</w:t>
      </w:r>
      <w:proofErr w:type="spellEnd"/>
      <w:r w:rsidRPr="00E14E63">
        <w:rPr>
          <w:rFonts w:ascii="Arial" w:hAnsi="Arial" w:cs="Arial"/>
        </w:rPr>
        <w:t xml:space="preserve"> Banjar Kebon, Desa </w:t>
      </w:r>
      <w:proofErr w:type="spellStart"/>
      <w:r w:rsidRPr="00E14E63">
        <w:rPr>
          <w:rFonts w:ascii="Arial" w:hAnsi="Arial" w:cs="Arial"/>
        </w:rPr>
        <w:t>Nyitdah</w:t>
      </w:r>
      <w:proofErr w:type="spellEnd"/>
      <w:r w:rsidRPr="00E14E63">
        <w:rPr>
          <w:rFonts w:ascii="Arial" w:hAnsi="Arial" w:cs="Arial"/>
        </w:rPr>
        <w:t xml:space="preserve">. Selain sebagai nilai yang terkandung dalam agama Hindu, Toleransi juga dapat diterapkan dalam kehidupan sehari-hari. Melalui nilai ini, </w:t>
      </w:r>
      <w:bookmarkStart w:id="22" w:name="_Hlk173233680"/>
      <w:r w:rsidRPr="00E14E63">
        <w:rPr>
          <w:rFonts w:ascii="Arial" w:hAnsi="Arial" w:cs="Arial"/>
        </w:rPr>
        <w:t>manusia dapat menghargai perbedaan dan bertoleransi terhadap orang lain, sehingga dapat membangun hubungan yang harmonis dengan lingkungan sekitarnya.</w:t>
      </w:r>
    </w:p>
    <w:bookmarkEnd w:id="22"/>
    <w:p w14:paraId="6A2A645B" w14:textId="77777777" w:rsidR="00011E22" w:rsidRPr="00E14E63" w:rsidRDefault="00011E22" w:rsidP="00E14E63">
      <w:pPr>
        <w:spacing w:after="0" w:line="276" w:lineRule="auto"/>
        <w:jc w:val="both"/>
        <w:rPr>
          <w:rFonts w:ascii="Arial" w:hAnsi="Arial" w:cs="Arial"/>
        </w:rPr>
      </w:pPr>
    </w:p>
    <w:p w14:paraId="209BBE42" w14:textId="41ED074F" w:rsidR="007D1126" w:rsidRPr="00E14E63" w:rsidRDefault="00E14E63" w:rsidP="00E14E63">
      <w:pPr>
        <w:pStyle w:val="ListParagraph"/>
        <w:numPr>
          <w:ilvl w:val="0"/>
          <w:numId w:val="4"/>
        </w:numPr>
        <w:spacing w:after="0" w:line="276" w:lineRule="auto"/>
        <w:ind w:left="284" w:hanging="295"/>
        <w:jc w:val="both"/>
        <w:rPr>
          <w:rFonts w:ascii="Arial" w:hAnsi="Arial" w:cs="Arial"/>
          <w:b/>
          <w:bCs/>
        </w:rPr>
      </w:pPr>
      <w:r>
        <w:rPr>
          <w:rFonts w:ascii="Arial" w:hAnsi="Arial" w:cs="Arial"/>
          <w:b/>
          <w:bCs/>
        </w:rPr>
        <w:t>S</w:t>
      </w:r>
      <w:r w:rsidRPr="00E14E63">
        <w:rPr>
          <w:rFonts w:ascii="Arial" w:hAnsi="Arial" w:cs="Arial"/>
          <w:b/>
          <w:bCs/>
        </w:rPr>
        <w:t xml:space="preserve">IMPULAN </w:t>
      </w:r>
    </w:p>
    <w:p w14:paraId="666B130E" w14:textId="11A9D66C" w:rsidR="005E1383" w:rsidRPr="00E14E63" w:rsidRDefault="005E1383" w:rsidP="00E14E63">
      <w:pPr>
        <w:pStyle w:val="ListParagraph"/>
        <w:spacing w:after="0" w:line="276" w:lineRule="auto"/>
        <w:ind w:left="0" w:firstLine="720"/>
        <w:jc w:val="both"/>
        <w:rPr>
          <w:rFonts w:ascii="Arial" w:hAnsi="Arial" w:cs="Arial"/>
        </w:rPr>
      </w:pPr>
      <w:proofErr w:type="spellStart"/>
      <w:r w:rsidRPr="00E14E63">
        <w:rPr>
          <w:rFonts w:ascii="Arial" w:hAnsi="Arial" w:cs="Arial"/>
          <w:bCs/>
          <w:i/>
        </w:rPr>
        <w:t>Gambelan</w:t>
      </w:r>
      <w:proofErr w:type="spellEnd"/>
      <w:r w:rsidRPr="00E14E63">
        <w:rPr>
          <w:rFonts w:ascii="Arial" w:hAnsi="Arial" w:cs="Arial"/>
          <w:bCs/>
          <w:i/>
        </w:rPr>
        <w:t xml:space="preserve"> </w:t>
      </w:r>
      <w:r w:rsidRPr="00E14E63">
        <w:rPr>
          <w:rFonts w:ascii="Arial" w:hAnsi="Arial" w:cs="Arial"/>
        </w:rPr>
        <w:t xml:space="preserve">memiliki banyak karakteristik, fungsi, dan peran dalam masyarakat Bali yang mayoritas beragama Hindu. </w:t>
      </w:r>
      <w:proofErr w:type="spellStart"/>
      <w:r w:rsidRPr="00E14E63">
        <w:rPr>
          <w:rFonts w:ascii="Arial" w:hAnsi="Arial" w:cs="Arial"/>
          <w:bCs/>
          <w:i/>
        </w:rPr>
        <w:t>Gambelan</w:t>
      </w:r>
      <w:proofErr w:type="spellEnd"/>
      <w:r w:rsidRPr="00E14E63">
        <w:rPr>
          <w:rFonts w:ascii="Arial" w:hAnsi="Arial" w:cs="Arial"/>
          <w:bCs/>
          <w:i/>
        </w:rPr>
        <w:t xml:space="preserve"> </w:t>
      </w:r>
      <w:r w:rsidRPr="00E14E63">
        <w:rPr>
          <w:rFonts w:ascii="Arial" w:hAnsi="Arial" w:cs="Arial"/>
        </w:rPr>
        <w:t xml:space="preserve">adalah alat ritual keagamaan dan hiburan. </w:t>
      </w:r>
      <w:proofErr w:type="spellStart"/>
      <w:r w:rsidRPr="00E14E63">
        <w:rPr>
          <w:rFonts w:ascii="Arial" w:hAnsi="Arial" w:cs="Arial"/>
          <w:bCs/>
          <w:i/>
        </w:rPr>
        <w:t>Gambelan</w:t>
      </w:r>
      <w:proofErr w:type="spellEnd"/>
      <w:r w:rsidRPr="00E14E63">
        <w:rPr>
          <w:rFonts w:ascii="Arial" w:hAnsi="Arial" w:cs="Arial"/>
          <w:bCs/>
          <w:i/>
        </w:rPr>
        <w:t xml:space="preserve"> </w:t>
      </w:r>
      <w:r w:rsidRPr="00E14E63">
        <w:rPr>
          <w:rFonts w:ascii="Arial" w:hAnsi="Arial" w:cs="Arial"/>
        </w:rPr>
        <w:t xml:space="preserve">terdiri dari </w:t>
      </w:r>
      <w:proofErr w:type="spellStart"/>
      <w:r w:rsidRPr="00E14E63">
        <w:rPr>
          <w:rFonts w:ascii="Arial" w:hAnsi="Arial" w:cs="Arial"/>
        </w:rPr>
        <w:t>bleganjur</w:t>
      </w:r>
      <w:proofErr w:type="spellEnd"/>
      <w:r w:rsidRPr="00E14E63">
        <w:rPr>
          <w:rFonts w:ascii="Arial" w:hAnsi="Arial" w:cs="Arial"/>
        </w:rPr>
        <w:t xml:space="preserve">, angklung, gong gede, gong gambang, dan gong kebyar, antara lain, memainkan peran penting dalam pelaksanaan upacara keagamaan di Bali karena membantu menciptakan suasana yang lebih khidmat dan sakral. </w:t>
      </w:r>
      <w:proofErr w:type="spellStart"/>
      <w:r w:rsidRPr="00E14E63">
        <w:rPr>
          <w:rFonts w:ascii="Arial" w:hAnsi="Arial" w:cs="Arial"/>
          <w:bCs/>
          <w:i/>
        </w:rPr>
        <w:t>Gambelan</w:t>
      </w:r>
      <w:proofErr w:type="spellEnd"/>
      <w:r w:rsidRPr="00E14E63">
        <w:rPr>
          <w:rFonts w:ascii="Arial" w:hAnsi="Arial" w:cs="Arial"/>
          <w:bCs/>
          <w:i/>
        </w:rPr>
        <w:t xml:space="preserve"> </w:t>
      </w:r>
      <w:r w:rsidRPr="00E14E63">
        <w:rPr>
          <w:rFonts w:ascii="Arial" w:hAnsi="Arial" w:cs="Arial"/>
        </w:rPr>
        <w:t xml:space="preserve">memadukan suara </w:t>
      </w:r>
      <w:proofErr w:type="spellStart"/>
      <w:r w:rsidRPr="00E14E63">
        <w:rPr>
          <w:rFonts w:ascii="Arial" w:hAnsi="Arial" w:cs="Arial"/>
          <w:bCs/>
          <w:i/>
        </w:rPr>
        <w:t>Gambelan</w:t>
      </w:r>
      <w:proofErr w:type="spellEnd"/>
      <w:r w:rsidRPr="00E14E63">
        <w:rPr>
          <w:rFonts w:ascii="Arial" w:hAnsi="Arial" w:cs="Arial"/>
          <w:bCs/>
          <w:i/>
        </w:rPr>
        <w:t xml:space="preserve"> </w:t>
      </w:r>
      <w:r w:rsidRPr="00E14E63">
        <w:rPr>
          <w:rFonts w:ascii="Arial" w:hAnsi="Arial" w:cs="Arial"/>
        </w:rPr>
        <w:t xml:space="preserve">dengan tujuan </w:t>
      </w:r>
      <w:proofErr w:type="spellStart"/>
      <w:r w:rsidRPr="00E14E63">
        <w:rPr>
          <w:rFonts w:ascii="Arial" w:hAnsi="Arial" w:cs="Arial"/>
        </w:rPr>
        <w:t>yajna</w:t>
      </w:r>
      <w:proofErr w:type="spellEnd"/>
      <w:r w:rsidRPr="00E14E63">
        <w:rPr>
          <w:rFonts w:ascii="Arial" w:hAnsi="Arial" w:cs="Arial"/>
        </w:rPr>
        <w:t xml:space="preserve">. </w:t>
      </w:r>
      <w:proofErr w:type="spellStart"/>
      <w:r w:rsidRPr="00E14E63">
        <w:rPr>
          <w:rFonts w:ascii="Arial" w:hAnsi="Arial" w:cs="Arial"/>
          <w:bCs/>
          <w:i/>
        </w:rPr>
        <w:t>Gambelan</w:t>
      </w:r>
      <w:proofErr w:type="spellEnd"/>
      <w:r w:rsidRPr="00E14E63">
        <w:rPr>
          <w:rFonts w:ascii="Arial" w:hAnsi="Arial" w:cs="Arial"/>
          <w:bCs/>
          <w:i/>
        </w:rPr>
        <w:t xml:space="preserve"> </w:t>
      </w:r>
      <w:r w:rsidRPr="00E14E63">
        <w:rPr>
          <w:rFonts w:ascii="Arial" w:hAnsi="Arial" w:cs="Arial"/>
        </w:rPr>
        <w:t xml:space="preserve">dan tabuh yang digunakan dalam setiap upacara memiliki karakter yang berbeda sesuai dengan </w:t>
      </w:r>
      <w:proofErr w:type="spellStart"/>
      <w:r w:rsidRPr="00E14E63">
        <w:rPr>
          <w:rFonts w:ascii="Arial" w:hAnsi="Arial" w:cs="Arial"/>
        </w:rPr>
        <w:t>yajna</w:t>
      </w:r>
      <w:proofErr w:type="spellEnd"/>
      <w:r w:rsidRPr="00E14E63">
        <w:rPr>
          <w:rFonts w:ascii="Arial" w:hAnsi="Arial" w:cs="Arial"/>
        </w:rPr>
        <w:t xml:space="preserve"> yang dilakukan, dan suara mereka kadang-kadang dapat membuat pendengar larut dalam suasana upacara. Fungsi dalam Budaya </w:t>
      </w:r>
      <w:proofErr w:type="spellStart"/>
      <w:r w:rsidRPr="00E14E63">
        <w:rPr>
          <w:rFonts w:ascii="Arial" w:hAnsi="Arial" w:cs="Arial"/>
          <w:bCs/>
          <w:i/>
        </w:rPr>
        <w:t>Megambel</w:t>
      </w:r>
      <w:proofErr w:type="spellEnd"/>
      <w:r w:rsidRPr="00E14E63">
        <w:rPr>
          <w:rFonts w:ascii="Arial" w:hAnsi="Arial" w:cs="Arial"/>
        </w:rPr>
        <w:t xml:space="preserve"> meliputi: Fungsi Pengiring Upacara Agama, </w:t>
      </w:r>
      <w:proofErr w:type="spellStart"/>
      <w:r w:rsidRPr="00E14E63">
        <w:rPr>
          <w:rFonts w:ascii="Arial" w:hAnsi="Arial" w:cs="Arial"/>
          <w:bCs/>
          <w:i/>
        </w:rPr>
        <w:t>Gambelan</w:t>
      </w:r>
      <w:proofErr w:type="spellEnd"/>
      <w:r w:rsidRPr="00E14E63">
        <w:rPr>
          <w:rFonts w:ascii="Arial" w:hAnsi="Arial" w:cs="Arial"/>
          <w:bCs/>
          <w:i/>
        </w:rPr>
        <w:t xml:space="preserve"> </w:t>
      </w:r>
      <w:r w:rsidRPr="00E14E63">
        <w:rPr>
          <w:rFonts w:ascii="Arial" w:hAnsi="Arial" w:cs="Arial"/>
        </w:rPr>
        <w:t xml:space="preserve">sebagai bentuk musik tradisional Bali telah memainkan peran penting dalam memperkaya kehidupan masyarakat Bali dan menjadi pengiring setia dalam berbagai upacara adat. Fungsi Sebagai hiburan, selain menjadi bagian penting dalam tradisi keagamaan Bali, </w:t>
      </w:r>
      <w:proofErr w:type="spellStart"/>
      <w:r w:rsidRPr="00E14E63">
        <w:rPr>
          <w:rFonts w:ascii="Arial" w:hAnsi="Arial" w:cs="Arial"/>
          <w:bCs/>
          <w:i/>
        </w:rPr>
        <w:t>Gambelan</w:t>
      </w:r>
      <w:proofErr w:type="spellEnd"/>
      <w:r w:rsidRPr="00E14E63">
        <w:rPr>
          <w:rFonts w:ascii="Arial" w:hAnsi="Arial" w:cs="Arial"/>
          <w:bCs/>
          <w:i/>
        </w:rPr>
        <w:t xml:space="preserve"> </w:t>
      </w:r>
      <w:r w:rsidRPr="00E14E63">
        <w:rPr>
          <w:rFonts w:ascii="Arial" w:hAnsi="Arial" w:cs="Arial"/>
        </w:rPr>
        <w:t xml:space="preserve">juga mampu memberikan suasana hiburan dan relaksasi bagi pendengarnya. Fungsi Persembahan simbolis, </w:t>
      </w:r>
      <w:proofErr w:type="spellStart"/>
      <w:r w:rsidRPr="00E14E63">
        <w:rPr>
          <w:rFonts w:ascii="Arial" w:hAnsi="Arial" w:cs="Arial"/>
          <w:bCs/>
          <w:i/>
        </w:rPr>
        <w:t>Gambelan</w:t>
      </w:r>
      <w:proofErr w:type="spellEnd"/>
      <w:r w:rsidRPr="00E14E63">
        <w:rPr>
          <w:rFonts w:ascii="Arial" w:hAnsi="Arial" w:cs="Arial"/>
          <w:bCs/>
          <w:i/>
        </w:rPr>
        <w:t xml:space="preserve"> </w:t>
      </w:r>
      <w:r w:rsidRPr="00E14E63">
        <w:rPr>
          <w:rFonts w:ascii="Arial" w:hAnsi="Arial" w:cs="Arial"/>
        </w:rPr>
        <w:t xml:space="preserve">Bali yang terdiri dari beragam bentuk dan suara yang berbeda merupakan simbol dari kesatuan dan kebebasan, serta keindahan dan keunikan budaya Bali yang harus terus dilestarikan dan diapresiasi oleh orang-orang di seluruh dunia. Fungsi Pendidikan, untuk menanamkan nilai-nilai kebersamaan, </w:t>
      </w:r>
      <w:proofErr w:type="spellStart"/>
      <w:r w:rsidRPr="00E14E63">
        <w:rPr>
          <w:rFonts w:ascii="Arial" w:hAnsi="Arial" w:cs="Arial"/>
        </w:rPr>
        <w:t>komunalitas</w:t>
      </w:r>
      <w:proofErr w:type="spellEnd"/>
      <w:r w:rsidRPr="00E14E63">
        <w:rPr>
          <w:rFonts w:ascii="Arial" w:hAnsi="Arial" w:cs="Arial"/>
        </w:rPr>
        <w:t xml:space="preserve">, koordinasi, dan toleransi pada generasi muda. </w:t>
      </w:r>
      <w:proofErr w:type="spellStart"/>
      <w:r w:rsidRPr="00E14E63">
        <w:rPr>
          <w:rFonts w:ascii="Arial" w:hAnsi="Arial" w:cs="Arial"/>
        </w:rPr>
        <w:t>Nilai-Nilai</w:t>
      </w:r>
      <w:proofErr w:type="spellEnd"/>
      <w:r w:rsidRPr="00E14E63">
        <w:rPr>
          <w:rFonts w:ascii="Arial" w:hAnsi="Arial" w:cs="Arial"/>
        </w:rPr>
        <w:t xml:space="preserve"> Pendidikan Agama Hindu dalam Budaya </w:t>
      </w:r>
      <w:proofErr w:type="spellStart"/>
      <w:r w:rsidRPr="00E14E63">
        <w:rPr>
          <w:rFonts w:ascii="Arial" w:hAnsi="Arial" w:cs="Arial"/>
          <w:bCs/>
          <w:i/>
        </w:rPr>
        <w:t>Megambel</w:t>
      </w:r>
      <w:proofErr w:type="spellEnd"/>
      <w:r w:rsidRPr="00E14E63">
        <w:rPr>
          <w:rFonts w:ascii="Arial" w:hAnsi="Arial" w:cs="Arial"/>
        </w:rPr>
        <w:t xml:space="preserve"> meliputi: Nilai Pendidikan Karma, manusia dapat mengembangkan pikiran, tindakan, dan perilaku yang positif sehingga memperoleh kebahagiaan dan kesuksesan yang baik dalam hidupnya. Nilai Pendidikan Bhakti, manusia dapat memenuhi kewajiban mereka sebagai makhluk ciptaan-Nya dan membina hubungan yang harmonis dan saling mendukung dengan lingkungan sekitarnya. Nilai Pendidikan Gotong Royong, masyarakat dapat menciptakan lingkungan yang harmonis dan sejahtera serta dapat menumbuhkan rasa kebersamaan dan tanggung jawab sosial yang tinggi. Nilai Pendidikan Toleransi, manusia dapat menghargai perbedaan dan </w:t>
      </w:r>
      <w:r w:rsidRPr="00E14E63">
        <w:rPr>
          <w:rFonts w:ascii="Arial" w:hAnsi="Arial" w:cs="Arial"/>
        </w:rPr>
        <w:lastRenderedPageBreak/>
        <w:t>bertoleransi terhadap orang lain, sehingga dapat membangun hubungan yang harmonis dengan lingkungan sekitarnya.</w:t>
      </w:r>
    </w:p>
    <w:p w14:paraId="4E4C6C1E" w14:textId="77777777" w:rsidR="005E1383" w:rsidRPr="00E14E63" w:rsidRDefault="005E1383" w:rsidP="00E14E63">
      <w:pPr>
        <w:spacing w:after="0" w:line="276" w:lineRule="auto"/>
        <w:jc w:val="both"/>
        <w:rPr>
          <w:rFonts w:ascii="Arial" w:hAnsi="Arial" w:cs="Arial"/>
        </w:rPr>
      </w:pPr>
    </w:p>
    <w:p w14:paraId="2060502D" w14:textId="1392AC78" w:rsidR="00436425" w:rsidRPr="00436425" w:rsidRDefault="00436425" w:rsidP="00436425">
      <w:pPr>
        <w:spacing w:after="120" w:line="276" w:lineRule="auto"/>
        <w:jc w:val="center"/>
        <w:rPr>
          <w:rFonts w:ascii="Arial" w:hAnsi="Arial" w:cs="Arial"/>
          <w:b/>
        </w:rPr>
      </w:pPr>
      <w:r w:rsidRPr="00E14E63">
        <w:rPr>
          <w:rFonts w:ascii="Arial" w:hAnsi="Arial" w:cs="Arial"/>
          <w:b/>
        </w:rPr>
        <w:t>DAFTAR PUSTAKA</w:t>
      </w:r>
    </w:p>
    <w:p w14:paraId="29F09C80" w14:textId="77777777" w:rsidR="00436425" w:rsidRPr="00E14E63" w:rsidRDefault="00436425" w:rsidP="00436425">
      <w:pPr>
        <w:spacing w:after="120" w:line="240" w:lineRule="auto"/>
        <w:ind w:left="720" w:hanging="720"/>
        <w:jc w:val="both"/>
        <w:rPr>
          <w:rFonts w:ascii="Arial" w:hAnsi="Arial" w:cs="Arial"/>
        </w:rPr>
      </w:pPr>
      <w:r w:rsidRPr="00E14E63">
        <w:rPr>
          <w:rFonts w:ascii="Arial" w:hAnsi="Arial" w:cs="Arial"/>
        </w:rPr>
        <w:t xml:space="preserve">Ardana, I. K. (2009). Fungsi Karawitan Bali Di Yogyakarta : Sebuah Tinjauan Kontekstual. </w:t>
      </w:r>
      <w:r w:rsidRPr="00E14E63">
        <w:rPr>
          <w:rFonts w:ascii="Arial" w:hAnsi="Arial" w:cs="Arial"/>
          <w:i/>
        </w:rPr>
        <w:t>Mudra: Jurnal Seni Budaya</w:t>
      </w:r>
      <w:r w:rsidRPr="00E14E63">
        <w:rPr>
          <w:rFonts w:ascii="Arial" w:hAnsi="Arial" w:cs="Arial"/>
        </w:rPr>
        <w:t xml:space="preserve">, </w:t>
      </w:r>
      <w:r w:rsidRPr="00E14E63">
        <w:rPr>
          <w:rFonts w:ascii="Arial" w:hAnsi="Arial" w:cs="Arial"/>
          <w:i/>
        </w:rPr>
        <w:t>24</w:t>
      </w:r>
      <w:r w:rsidRPr="00E14E63">
        <w:rPr>
          <w:rFonts w:ascii="Arial" w:hAnsi="Arial" w:cs="Arial"/>
        </w:rPr>
        <w:t>(1), 131–147.</w:t>
      </w:r>
    </w:p>
    <w:p w14:paraId="0EB09F4A" w14:textId="77777777" w:rsidR="00436425" w:rsidRPr="00E14E63" w:rsidRDefault="00436425" w:rsidP="00436425">
      <w:pPr>
        <w:spacing w:after="120" w:line="240" w:lineRule="auto"/>
        <w:ind w:left="720" w:hanging="720"/>
        <w:jc w:val="both"/>
        <w:rPr>
          <w:rFonts w:ascii="Arial" w:hAnsi="Arial" w:cs="Arial"/>
          <w:i/>
        </w:rPr>
      </w:pPr>
      <w:r w:rsidRPr="00E14E63">
        <w:rPr>
          <w:rFonts w:ascii="Arial" w:hAnsi="Arial" w:cs="Arial"/>
        </w:rPr>
        <w:t xml:space="preserve">Astawa, D. N. W., &amp; Sadri, N. W. (2019). </w:t>
      </w:r>
      <w:proofErr w:type="spellStart"/>
      <w:r w:rsidRPr="00E14E63">
        <w:rPr>
          <w:rFonts w:ascii="Arial" w:hAnsi="Arial" w:cs="Arial"/>
        </w:rPr>
        <w:t>Implementing</w:t>
      </w:r>
      <w:proofErr w:type="spellEnd"/>
      <w:r w:rsidRPr="00E14E63">
        <w:rPr>
          <w:rFonts w:ascii="Arial" w:hAnsi="Arial" w:cs="Arial"/>
        </w:rPr>
        <w:t xml:space="preserve"> </w:t>
      </w:r>
      <w:proofErr w:type="spellStart"/>
      <w:r w:rsidRPr="00E14E63">
        <w:rPr>
          <w:rFonts w:ascii="Arial" w:hAnsi="Arial" w:cs="Arial"/>
        </w:rPr>
        <w:t>Character</w:t>
      </w:r>
      <w:proofErr w:type="spellEnd"/>
      <w:r w:rsidRPr="00E14E63">
        <w:rPr>
          <w:rFonts w:ascii="Arial" w:hAnsi="Arial" w:cs="Arial"/>
        </w:rPr>
        <w:t xml:space="preserve"> </w:t>
      </w:r>
      <w:proofErr w:type="spellStart"/>
      <w:r w:rsidRPr="00E14E63">
        <w:rPr>
          <w:rFonts w:ascii="Arial" w:hAnsi="Arial" w:cs="Arial"/>
        </w:rPr>
        <w:t>Education</w:t>
      </w:r>
      <w:proofErr w:type="spellEnd"/>
      <w:r w:rsidRPr="00E14E63">
        <w:rPr>
          <w:rFonts w:ascii="Arial" w:hAnsi="Arial" w:cs="Arial"/>
        </w:rPr>
        <w:t xml:space="preserve"> in </w:t>
      </w:r>
      <w:proofErr w:type="spellStart"/>
      <w:r w:rsidRPr="00E14E63">
        <w:rPr>
          <w:rFonts w:ascii="Arial" w:hAnsi="Arial" w:cs="Arial"/>
        </w:rPr>
        <w:t>Civics</w:t>
      </w:r>
      <w:proofErr w:type="spellEnd"/>
      <w:r w:rsidRPr="00E14E63">
        <w:rPr>
          <w:rFonts w:ascii="Arial" w:hAnsi="Arial" w:cs="Arial"/>
        </w:rPr>
        <w:t xml:space="preserve"> </w:t>
      </w:r>
      <w:proofErr w:type="spellStart"/>
      <w:r w:rsidRPr="00E14E63">
        <w:rPr>
          <w:rFonts w:ascii="Arial" w:hAnsi="Arial" w:cs="Arial"/>
        </w:rPr>
        <w:t>Education</w:t>
      </w:r>
      <w:proofErr w:type="spellEnd"/>
      <w:r w:rsidRPr="00E14E63">
        <w:rPr>
          <w:rFonts w:ascii="Arial" w:hAnsi="Arial" w:cs="Arial"/>
        </w:rPr>
        <w:t xml:space="preserve"> </w:t>
      </w:r>
      <w:proofErr w:type="spellStart"/>
      <w:r w:rsidRPr="00E14E63">
        <w:rPr>
          <w:rFonts w:ascii="Arial" w:hAnsi="Arial" w:cs="Arial"/>
        </w:rPr>
        <w:t>Course</w:t>
      </w:r>
      <w:proofErr w:type="spellEnd"/>
      <w:r w:rsidRPr="00E14E63">
        <w:rPr>
          <w:rFonts w:ascii="Arial" w:hAnsi="Arial" w:cs="Arial"/>
        </w:rPr>
        <w:t xml:space="preserve"> </w:t>
      </w:r>
      <w:proofErr w:type="spellStart"/>
      <w:r w:rsidRPr="00E14E63">
        <w:rPr>
          <w:rFonts w:ascii="Arial" w:hAnsi="Arial" w:cs="Arial"/>
        </w:rPr>
        <w:t>Using</w:t>
      </w:r>
      <w:proofErr w:type="spellEnd"/>
      <w:r w:rsidRPr="00E14E63">
        <w:rPr>
          <w:rFonts w:ascii="Arial" w:hAnsi="Arial" w:cs="Arial"/>
        </w:rPr>
        <w:t xml:space="preserve"> a Problem </w:t>
      </w:r>
      <w:proofErr w:type="spellStart"/>
      <w:r w:rsidRPr="00E14E63">
        <w:rPr>
          <w:rFonts w:ascii="Arial" w:hAnsi="Arial" w:cs="Arial"/>
        </w:rPr>
        <w:t>Solving</w:t>
      </w:r>
      <w:proofErr w:type="spellEnd"/>
      <w:r w:rsidRPr="00E14E63">
        <w:rPr>
          <w:rFonts w:ascii="Arial" w:hAnsi="Arial" w:cs="Arial"/>
        </w:rPr>
        <w:t xml:space="preserve"> </w:t>
      </w:r>
      <w:proofErr w:type="spellStart"/>
      <w:r w:rsidRPr="00E14E63">
        <w:rPr>
          <w:rFonts w:ascii="Arial" w:hAnsi="Arial" w:cs="Arial"/>
        </w:rPr>
        <w:t>Approach</w:t>
      </w:r>
      <w:proofErr w:type="spellEnd"/>
      <w:r w:rsidRPr="00E14E63">
        <w:rPr>
          <w:rFonts w:ascii="Arial" w:hAnsi="Arial" w:cs="Arial"/>
        </w:rPr>
        <w:t xml:space="preserve">. </w:t>
      </w:r>
      <w:r w:rsidRPr="00E14E63">
        <w:rPr>
          <w:rFonts w:ascii="Arial" w:hAnsi="Arial" w:cs="Arial"/>
          <w:i/>
        </w:rPr>
        <w:t xml:space="preserve">Asian EFL </w:t>
      </w:r>
    </w:p>
    <w:p w14:paraId="28DB839F" w14:textId="77777777" w:rsidR="00436425" w:rsidRPr="00E14E63" w:rsidRDefault="00436425" w:rsidP="00436425">
      <w:pPr>
        <w:spacing w:after="120" w:line="240" w:lineRule="auto"/>
        <w:ind w:left="720" w:hanging="720"/>
        <w:jc w:val="both"/>
        <w:rPr>
          <w:rFonts w:ascii="Arial" w:hAnsi="Arial" w:cs="Arial"/>
        </w:rPr>
      </w:pPr>
      <w:proofErr w:type="spellStart"/>
      <w:r w:rsidRPr="00E14E63">
        <w:rPr>
          <w:rFonts w:ascii="Arial" w:hAnsi="Arial" w:cs="Arial"/>
        </w:rPr>
        <w:t>Bandem</w:t>
      </w:r>
      <w:proofErr w:type="spellEnd"/>
      <w:r w:rsidRPr="00E14E63">
        <w:rPr>
          <w:rFonts w:ascii="Arial" w:hAnsi="Arial" w:cs="Arial"/>
        </w:rPr>
        <w:t xml:space="preserve">, I Made. 2013. </w:t>
      </w:r>
      <w:proofErr w:type="spellStart"/>
      <w:r w:rsidRPr="00E14E63">
        <w:rPr>
          <w:rFonts w:ascii="Arial" w:hAnsi="Arial" w:cs="Arial"/>
          <w:bCs/>
          <w:i/>
        </w:rPr>
        <w:t>Gambelan</w:t>
      </w:r>
      <w:proofErr w:type="spellEnd"/>
      <w:r w:rsidRPr="00E14E63">
        <w:rPr>
          <w:rFonts w:ascii="Arial" w:hAnsi="Arial" w:cs="Arial"/>
          <w:bCs/>
          <w:i/>
        </w:rPr>
        <w:t xml:space="preserve"> </w:t>
      </w:r>
      <w:r w:rsidRPr="00E14E63">
        <w:rPr>
          <w:rFonts w:ascii="Arial" w:hAnsi="Arial" w:cs="Arial"/>
        </w:rPr>
        <w:t>Bali Di Atas Panggung Sejarah. Denpasar: STIKOM BALI</w:t>
      </w:r>
    </w:p>
    <w:p w14:paraId="085524E9" w14:textId="77777777" w:rsidR="00436425" w:rsidRPr="00E14E63" w:rsidRDefault="00436425" w:rsidP="00436425">
      <w:pPr>
        <w:spacing w:after="120" w:line="240" w:lineRule="auto"/>
        <w:ind w:left="720" w:hanging="720"/>
        <w:jc w:val="both"/>
        <w:rPr>
          <w:rFonts w:ascii="Arial" w:hAnsi="Arial" w:cs="Arial"/>
        </w:rPr>
      </w:pPr>
      <w:r w:rsidRPr="00E14E63">
        <w:rPr>
          <w:rFonts w:ascii="Arial" w:hAnsi="Arial" w:cs="Arial"/>
        </w:rPr>
        <w:t xml:space="preserve">Fratiwi, T. H., Sudarma, M., &amp; </w:t>
      </w:r>
      <w:proofErr w:type="spellStart"/>
      <w:r w:rsidRPr="00E14E63">
        <w:rPr>
          <w:rFonts w:ascii="Arial" w:hAnsi="Arial" w:cs="Arial"/>
        </w:rPr>
        <w:t>Pramaita</w:t>
      </w:r>
      <w:proofErr w:type="spellEnd"/>
      <w:r w:rsidRPr="00E14E63">
        <w:rPr>
          <w:rFonts w:ascii="Arial" w:hAnsi="Arial" w:cs="Arial"/>
        </w:rPr>
        <w:t xml:space="preserve">, N. (2021). Sistem Klasifikasi Musik </w:t>
      </w:r>
      <w:proofErr w:type="spellStart"/>
      <w:r w:rsidRPr="00E14E63">
        <w:rPr>
          <w:rFonts w:ascii="Arial" w:hAnsi="Arial" w:cs="Arial"/>
          <w:bCs/>
          <w:i/>
        </w:rPr>
        <w:t>Gambelan</w:t>
      </w:r>
      <w:proofErr w:type="spellEnd"/>
      <w:r w:rsidRPr="00E14E63">
        <w:rPr>
          <w:rFonts w:ascii="Arial" w:hAnsi="Arial" w:cs="Arial"/>
          <w:bCs/>
          <w:i/>
        </w:rPr>
        <w:t xml:space="preserve"> </w:t>
      </w:r>
      <w:r w:rsidRPr="00E14E63">
        <w:rPr>
          <w:rFonts w:ascii="Arial" w:hAnsi="Arial" w:cs="Arial"/>
        </w:rPr>
        <w:t>Angklung Bali Terhadap Suasana Hati Menggunakan Algoritma K-</w:t>
      </w:r>
      <w:proofErr w:type="spellStart"/>
      <w:r w:rsidRPr="00E14E63">
        <w:rPr>
          <w:rFonts w:ascii="Arial" w:hAnsi="Arial" w:cs="Arial"/>
        </w:rPr>
        <w:t>Nearest</w:t>
      </w:r>
      <w:proofErr w:type="spellEnd"/>
      <w:r w:rsidRPr="00E14E63">
        <w:rPr>
          <w:rFonts w:ascii="Arial" w:hAnsi="Arial" w:cs="Arial"/>
        </w:rPr>
        <w:t xml:space="preserve"> </w:t>
      </w:r>
      <w:proofErr w:type="spellStart"/>
      <w:r w:rsidRPr="00E14E63">
        <w:rPr>
          <w:rFonts w:ascii="Arial" w:hAnsi="Arial" w:cs="Arial"/>
        </w:rPr>
        <w:t>Neighbor</w:t>
      </w:r>
      <w:proofErr w:type="spellEnd"/>
      <w:r w:rsidRPr="00E14E63">
        <w:rPr>
          <w:rFonts w:ascii="Arial" w:hAnsi="Arial" w:cs="Arial"/>
        </w:rPr>
        <w:t xml:space="preserve"> Berbasis Algoritma Genetika. </w:t>
      </w:r>
      <w:proofErr w:type="spellStart"/>
      <w:r w:rsidRPr="00E14E63">
        <w:rPr>
          <w:rFonts w:ascii="Arial" w:hAnsi="Arial" w:cs="Arial"/>
          <w:i/>
          <w:iCs/>
        </w:rPr>
        <w:t>Maj</w:t>
      </w:r>
      <w:proofErr w:type="spellEnd"/>
      <w:r w:rsidRPr="00E14E63">
        <w:rPr>
          <w:rFonts w:ascii="Arial" w:hAnsi="Arial" w:cs="Arial"/>
          <w:i/>
          <w:iCs/>
        </w:rPr>
        <w:t xml:space="preserve">. </w:t>
      </w:r>
      <w:proofErr w:type="spellStart"/>
      <w:r w:rsidRPr="00E14E63">
        <w:rPr>
          <w:rFonts w:ascii="Arial" w:hAnsi="Arial" w:cs="Arial"/>
          <w:i/>
          <w:iCs/>
        </w:rPr>
        <w:t>Ilm</w:t>
      </w:r>
      <w:proofErr w:type="spellEnd"/>
      <w:r w:rsidRPr="00E14E63">
        <w:rPr>
          <w:rFonts w:ascii="Arial" w:hAnsi="Arial" w:cs="Arial"/>
          <w:i/>
          <w:iCs/>
        </w:rPr>
        <w:t xml:space="preserve">. </w:t>
      </w:r>
      <w:proofErr w:type="spellStart"/>
      <w:r w:rsidRPr="00E14E63">
        <w:rPr>
          <w:rFonts w:ascii="Arial" w:hAnsi="Arial" w:cs="Arial"/>
          <w:i/>
          <w:iCs/>
        </w:rPr>
        <w:t>Teknol</w:t>
      </w:r>
      <w:proofErr w:type="spellEnd"/>
      <w:r w:rsidRPr="00E14E63">
        <w:rPr>
          <w:rFonts w:ascii="Arial" w:hAnsi="Arial" w:cs="Arial"/>
          <w:i/>
          <w:iCs/>
        </w:rPr>
        <w:t>. Elektro</w:t>
      </w:r>
      <w:r w:rsidRPr="00E14E63">
        <w:rPr>
          <w:rFonts w:ascii="Arial" w:hAnsi="Arial" w:cs="Arial"/>
        </w:rPr>
        <w:t>, </w:t>
      </w:r>
      <w:r w:rsidRPr="00E14E63">
        <w:rPr>
          <w:rFonts w:ascii="Arial" w:hAnsi="Arial" w:cs="Arial"/>
          <w:i/>
          <w:iCs/>
        </w:rPr>
        <w:t>20</w:t>
      </w:r>
      <w:r w:rsidRPr="00E14E63">
        <w:rPr>
          <w:rFonts w:ascii="Arial" w:hAnsi="Arial" w:cs="Arial"/>
        </w:rPr>
        <w:t>(2), 265.</w:t>
      </w:r>
    </w:p>
    <w:p w14:paraId="4575B052" w14:textId="77777777" w:rsidR="00436425" w:rsidRPr="00E14E63" w:rsidRDefault="00436425" w:rsidP="00436425">
      <w:pPr>
        <w:spacing w:after="120" w:line="240" w:lineRule="auto"/>
        <w:ind w:left="720" w:hanging="720"/>
        <w:jc w:val="both"/>
        <w:rPr>
          <w:rFonts w:ascii="Arial" w:hAnsi="Arial" w:cs="Arial"/>
        </w:rPr>
      </w:pPr>
      <w:r w:rsidRPr="00E14E63">
        <w:rPr>
          <w:rFonts w:ascii="Arial" w:hAnsi="Arial" w:cs="Arial"/>
        </w:rPr>
        <w:t xml:space="preserve">Heriyanti, K. (2020). </w:t>
      </w:r>
      <w:proofErr w:type="spellStart"/>
      <w:r w:rsidRPr="00E14E63">
        <w:rPr>
          <w:rFonts w:ascii="Arial" w:hAnsi="Arial" w:cs="Arial"/>
        </w:rPr>
        <w:t>Moderasi</w:t>
      </w:r>
      <w:proofErr w:type="spellEnd"/>
      <w:r w:rsidRPr="00E14E63">
        <w:rPr>
          <w:rFonts w:ascii="Arial" w:hAnsi="Arial" w:cs="Arial"/>
        </w:rPr>
        <w:t xml:space="preserve"> Beragama Melalui Penerapan Teologi Kerukunan. </w:t>
      </w:r>
      <w:r w:rsidRPr="00E14E63">
        <w:rPr>
          <w:rFonts w:ascii="Arial" w:hAnsi="Arial" w:cs="Arial"/>
          <w:i/>
          <w:iCs/>
        </w:rPr>
        <w:t>Maha Widya Duta: Jurnal Penerangan Agama, Pariwisata Budaya, dan Ilmu Komunikasi</w:t>
      </w:r>
      <w:r w:rsidRPr="00E14E63">
        <w:rPr>
          <w:rFonts w:ascii="Arial" w:hAnsi="Arial" w:cs="Arial"/>
        </w:rPr>
        <w:t>, </w:t>
      </w:r>
      <w:r w:rsidRPr="00E14E63">
        <w:rPr>
          <w:rFonts w:ascii="Arial" w:hAnsi="Arial" w:cs="Arial"/>
          <w:i/>
          <w:iCs/>
        </w:rPr>
        <w:t>4</w:t>
      </w:r>
      <w:r w:rsidRPr="00E14E63">
        <w:rPr>
          <w:rFonts w:ascii="Arial" w:hAnsi="Arial" w:cs="Arial"/>
        </w:rPr>
        <w:t>(1), 61-69.</w:t>
      </w:r>
    </w:p>
    <w:p w14:paraId="4EFA2409" w14:textId="77777777" w:rsidR="00436425" w:rsidRPr="00E14E63" w:rsidRDefault="00436425" w:rsidP="00436425">
      <w:pPr>
        <w:spacing w:after="120" w:line="240" w:lineRule="auto"/>
        <w:ind w:left="720" w:hanging="720"/>
        <w:jc w:val="both"/>
        <w:rPr>
          <w:rFonts w:ascii="Arial" w:hAnsi="Arial" w:cs="Arial"/>
        </w:rPr>
      </w:pPr>
      <w:r w:rsidRPr="00E14E63">
        <w:rPr>
          <w:rFonts w:ascii="Arial" w:hAnsi="Arial" w:cs="Arial"/>
        </w:rPr>
        <w:t xml:space="preserve">Paling, S., Sari, R., Bakar, R. M., </w:t>
      </w:r>
      <w:proofErr w:type="spellStart"/>
      <w:r w:rsidRPr="00E14E63">
        <w:rPr>
          <w:rFonts w:ascii="Arial" w:hAnsi="Arial" w:cs="Arial"/>
        </w:rPr>
        <w:t>Yhani</w:t>
      </w:r>
      <w:proofErr w:type="spellEnd"/>
      <w:r w:rsidRPr="00E14E63">
        <w:rPr>
          <w:rFonts w:ascii="Arial" w:hAnsi="Arial" w:cs="Arial"/>
        </w:rPr>
        <w:t xml:space="preserve">, P. C. C., </w:t>
      </w:r>
      <w:proofErr w:type="spellStart"/>
      <w:r w:rsidRPr="00E14E63">
        <w:rPr>
          <w:rFonts w:ascii="Arial" w:hAnsi="Arial" w:cs="Arial"/>
        </w:rPr>
        <w:t>Mukadar</w:t>
      </w:r>
      <w:proofErr w:type="spellEnd"/>
      <w:r w:rsidRPr="00E14E63">
        <w:rPr>
          <w:rFonts w:ascii="Arial" w:hAnsi="Arial" w:cs="Arial"/>
        </w:rPr>
        <w:t>, S., Lidiawati, L., &amp; Indah, N. (2024). Belajar dan pembelajaran. </w:t>
      </w:r>
      <w:r w:rsidRPr="00E14E63">
        <w:rPr>
          <w:rFonts w:ascii="Arial" w:hAnsi="Arial" w:cs="Arial"/>
          <w:i/>
          <w:iCs/>
        </w:rPr>
        <w:t xml:space="preserve">Penerbit </w:t>
      </w:r>
      <w:proofErr w:type="spellStart"/>
      <w:r w:rsidRPr="00E14E63">
        <w:rPr>
          <w:rFonts w:ascii="Arial" w:hAnsi="Arial" w:cs="Arial"/>
          <w:i/>
          <w:iCs/>
        </w:rPr>
        <w:t>Mifandi</w:t>
      </w:r>
      <w:proofErr w:type="spellEnd"/>
      <w:r w:rsidRPr="00E14E63">
        <w:rPr>
          <w:rFonts w:ascii="Arial" w:hAnsi="Arial" w:cs="Arial"/>
          <w:i/>
          <w:iCs/>
        </w:rPr>
        <w:t xml:space="preserve"> Mandiri Digital</w:t>
      </w:r>
      <w:r w:rsidRPr="00E14E63">
        <w:rPr>
          <w:rFonts w:ascii="Arial" w:hAnsi="Arial" w:cs="Arial"/>
        </w:rPr>
        <w:t>, </w:t>
      </w:r>
      <w:r w:rsidRPr="00E14E63">
        <w:rPr>
          <w:rFonts w:ascii="Arial" w:hAnsi="Arial" w:cs="Arial"/>
          <w:i/>
          <w:iCs/>
        </w:rPr>
        <w:t>1</w:t>
      </w:r>
      <w:r w:rsidRPr="00E14E63">
        <w:rPr>
          <w:rFonts w:ascii="Arial" w:hAnsi="Arial" w:cs="Arial"/>
        </w:rPr>
        <w:t>(01).</w:t>
      </w:r>
    </w:p>
    <w:p w14:paraId="6D455CD6" w14:textId="77777777" w:rsidR="00436425" w:rsidRPr="00E14E63" w:rsidRDefault="00436425" w:rsidP="00436425">
      <w:pPr>
        <w:spacing w:after="120" w:line="240" w:lineRule="auto"/>
        <w:ind w:left="720" w:hanging="720"/>
        <w:jc w:val="both"/>
        <w:rPr>
          <w:rFonts w:ascii="Arial" w:hAnsi="Arial" w:cs="Arial"/>
        </w:rPr>
      </w:pPr>
      <w:proofErr w:type="spellStart"/>
      <w:r w:rsidRPr="00E14E63">
        <w:rPr>
          <w:rFonts w:ascii="Arial" w:hAnsi="Arial" w:cs="Arial"/>
        </w:rPr>
        <w:t>Parmilyasari</w:t>
      </w:r>
      <w:proofErr w:type="spellEnd"/>
      <w:r w:rsidRPr="00E14E63">
        <w:rPr>
          <w:rFonts w:ascii="Arial" w:hAnsi="Arial" w:cs="Arial"/>
        </w:rPr>
        <w:t xml:space="preserve">, P. V. (2024). Integrasi Konsep </w:t>
      </w:r>
      <w:proofErr w:type="spellStart"/>
      <w:r w:rsidRPr="00E14E63">
        <w:rPr>
          <w:rFonts w:ascii="Arial" w:hAnsi="Arial" w:cs="Arial"/>
        </w:rPr>
        <w:t>Knowing</w:t>
      </w:r>
      <w:proofErr w:type="spellEnd"/>
      <w:r w:rsidRPr="00E14E63">
        <w:rPr>
          <w:rFonts w:ascii="Arial" w:hAnsi="Arial" w:cs="Arial"/>
        </w:rPr>
        <w:t xml:space="preserve">, </w:t>
      </w:r>
      <w:proofErr w:type="spellStart"/>
      <w:r w:rsidRPr="00E14E63">
        <w:rPr>
          <w:rFonts w:ascii="Arial" w:hAnsi="Arial" w:cs="Arial"/>
        </w:rPr>
        <w:t>Doing</w:t>
      </w:r>
      <w:proofErr w:type="spellEnd"/>
      <w:r w:rsidRPr="00E14E63">
        <w:rPr>
          <w:rFonts w:ascii="Arial" w:hAnsi="Arial" w:cs="Arial"/>
        </w:rPr>
        <w:t>, Caring dalam Pembelajaran Agama Hindu bagi Anak Usia Dini: Pendekatan Holistik. </w:t>
      </w:r>
      <w:r w:rsidRPr="00E14E63">
        <w:rPr>
          <w:rFonts w:ascii="Arial" w:hAnsi="Arial" w:cs="Arial"/>
          <w:i/>
          <w:iCs/>
        </w:rPr>
        <w:t>Bawi Ayah: Jurnal Pendidikan Agama dan Budaya Hindu</w:t>
      </w:r>
      <w:r w:rsidRPr="00E14E63">
        <w:rPr>
          <w:rFonts w:ascii="Arial" w:hAnsi="Arial" w:cs="Arial"/>
        </w:rPr>
        <w:t>, </w:t>
      </w:r>
      <w:r w:rsidRPr="00E14E63">
        <w:rPr>
          <w:rFonts w:ascii="Arial" w:hAnsi="Arial" w:cs="Arial"/>
          <w:i/>
          <w:iCs/>
        </w:rPr>
        <w:t>15</w:t>
      </w:r>
      <w:r w:rsidRPr="00E14E63">
        <w:rPr>
          <w:rFonts w:ascii="Arial" w:hAnsi="Arial" w:cs="Arial"/>
        </w:rPr>
        <w:t>(1), 12-24.</w:t>
      </w:r>
    </w:p>
    <w:p w14:paraId="19076958" w14:textId="77777777" w:rsidR="00436425" w:rsidRPr="00E14E63" w:rsidRDefault="00436425" w:rsidP="00436425">
      <w:pPr>
        <w:spacing w:after="120" w:line="240" w:lineRule="auto"/>
        <w:ind w:left="720" w:hanging="720"/>
        <w:jc w:val="both"/>
        <w:rPr>
          <w:rFonts w:ascii="Arial" w:hAnsi="Arial" w:cs="Arial"/>
        </w:rPr>
      </w:pPr>
      <w:r w:rsidRPr="00E14E63">
        <w:rPr>
          <w:rFonts w:ascii="Arial" w:hAnsi="Arial" w:cs="Arial"/>
        </w:rPr>
        <w:t xml:space="preserve">Ratnaningtyas, E. M., Saputra, E., </w:t>
      </w:r>
      <w:proofErr w:type="spellStart"/>
      <w:r w:rsidRPr="00E14E63">
        <w:rPr>
          <w:rFonts w:ascii="Arial" w:hAnsi="Arial" w:cs="Arial"/>
        </w:rPr>
        <w:t>Suliwati</w:t>
      </w:r>
      <w:proofErr w:type="spellEnd"/>
      <w:r w:rsidRPr="00E14E63">
        <w:rPr>
          <w:rFonts w:ascii="Arial" w:hAnsi="Arial" w:cs="Arial"/>
        </w:rPr>
        <w:t xml:space="preserve">, D., Nugroho, B. T. A., </w:t>
      </w:r>
      <w:proofErr w:type="spellStart"/>
      <w:r w:rsidRPr="00E14E63">
        <w:rPr>
          <w:rFonts w:ascii="Arial" w:hAnsi="Arial" w:cs="Arial"/>
        </w:rPr>
        <w:t>Aminy</w:t>
      </w:r>
      <w:proofErr w:type="spellEnd"/>
      <w:r w:rsidRPr="00E14E63">
        <w:rPr>
          <w:rFonts w:ascii="Arial" w:hAnsi="Arial" w:cs="Arial"/>
        </w:rPr>
        <w:t xml:space="preserve">, M. H., Saputra, N., &amp; </w:t>
      </w:r>
      <w:proofErr w:type="spellStart"/>
      <w:r w:rsidRPr="00E14E63">
        <w:rPr>
          <w:rFonts w:ascii="Arial" w:hAnsi="Arial" w:cs="Arial"/>
        </w:rPr>
        <w:t>Jahja</w:t>
      </w:r>
      <w:proofErr w:type="spellEnd"/>
      <w:r w:rsidRPr="00E14E63">
        <w:rPr>
          <w:rFonts w:ascii="Arial" w:hAnsi="Arial" w:cs="Arial"/>
        </w:rPr>
        <w:t>, A. S. (2023). Metodologi Penelitian Kualitatif. </w:t>
      </w:r>
      <w:r w:rsidRPr="00E14E63">
        <w:rPr>
          <w:rFonts w:ascii="Arial" w:hAnsi="Arial" w:cs="Arial"/>
          <w:i/>
          <w:iCs/>
        </w:rPr>
        <w:t>No. Januari. Aceh: Yayasan Penerbit Muhammad Zaini</w:t>
      </w:r>
      <w:r w:rsidRPr="00E14E63">
        <w:rPr>
          <w:rFonts w:ascii="Arial" w:hAnsi="Arial" w:cs="Arial"/>
        </w:rPr>
        <w:t>.</w:t>
      </w:r>
    </w:p>
    <w:p w14:paraId="4C610226" w14:textId="77777777" w:rsidR="00436425" w:rsidRPr="00E14E63" w:rsidRDefault="00436425" w:rsidP="00436425">
      <w:pPr>
        <w:spacing w:after="120" w:line="240" w:lineRule="auto"/>
        <w:ind w:left="720" w:hanging="720"/>
        <w:jc w:val="both"/>
        <w:rPr>
          <w:rFonts w:ascii="Arial" w:hAnsi="Arial" w:cs="Arial"/>
        </w:rPr>
      </w:pPr>
      <w:r w:rsidRPr="00E14E63">
        <w:rPr>
          <w:rFonts w:ascii="Arial" w:hAnsi="Arial" w:cs="Arial"/>
        </w:rPr>
        <w:t xml:space="preserve">Santosa, H. (2019). </w:t>
      </w:r>
      <w:proofErr w:type="spellStart"/>
      <w:r w:rsidRPr="00E14E63">
        <w:rPr>
          <w:rFonts w:ascii="Arial" w:hAnsi="Arial" w:cs="Arial"/>
          <w:bCs/>
          <w:i/>
        </w:rPr>
        <w:t>Gambelan</w:t>
      </w:r>
      <w:proofErr w:type="spellEnd"/>
      <w:r w:rsidRPr="00E14E63">
        <w:rPr>
          <w:rFonts w:ascii="Arial" w:hAnsi="Arial" w:cs="Arial"/>
          <w:bCs/>
          <w:i/>
        </w:rPr>
        <w:t xml:space="preserve"> </w:t>
      </w:r>
      <w:r w:rsidRPr="00E14E63">
        <w:rPr>
          <w:rFonts w:ascii="Arial" w:hAnsi="Arial" w:cs="Arial"/>
        </w:rPr>
        <w:t xml:space="preserve">Sistem Sepuluh Nada dalam Satu </w:t>
      </w:r>
      <w:proofErr w:type="spellStart"/>
      <w:r w:rsidRPr="00E14E63">
        <w:rPr>
          <w:rFonts w:ascii="Arial" w:hAnsi="Arial" w:cs="Arial"/>
        </w:rPr>
        <w:t>Gembyang</w:t>
      </w:r>
      <w:proofErr w:type="spellEnd"/>
      <w:r w:rsidRPr="00E14E63">
        <w:rPr>
          <w:rFonts w:ascii="Arial" w:hAnsi="Arial" w:cs="Arial"/>
        </w:rPr>
        <w:t xml:space="preserve"> untuk Olah Kreativitas Karawitan Bali. </w:t>
      </w:r>
      <w:r w:rsidRPr="00E14E63">
        <w:rPr>
          <w:rFonts w:ascii="Arial" w:hAnsi="Arial" w:cs="Arial"/>
          <w:i/>
          <w:iCs/>
        </w:rPr>
        <w:t>PANTUN: Jurnal Ilmiah Seni Budaya</w:t>
      </w:r>
      <w:r w:rsidRPr="00E14E63">
        <w:rPr>
          <w:rFonts w:ascii="Arial" w:hAnsi="Arial" w:cs="Arial"/>
        </w:rPr>
        <w:t>, </w:t>
      </w:r>
      <w:r w:rsidRPr="00E14E63">
        <w:rPr>
          <w:rFonts w:ascii="Arial" w:hAnsi="Arial" w:cs="Arial"/>
          <w:i/>
          <w:iCs/>
        </w:rPr>
        <w:t>1</w:t>
      </w:r>
      <w:r w:rsidRPr="00E14E63">
        <w:rPr>
          <w:rFonts w:ascii="Arial" w:hAnsi="Arial" w:cs="Arial"/>
        </w:rPr>
        <w:t>(2).</w:t>
      </w:r>
    </w:p>
    <w:p w14:paraId="409C59F3" w14:textId="77777777" w:rsidR="00436425" w:rsidRPr="00E14E63" w:rsidRDefault="00436425" w:rsidP="00436425">
      <w:pPr>
        <w:spacing w:after="120" w:line="240" w:lineRule="auto"/>
        <w:ind w:left="720" w:hanging="720"/>
        <w:jc w:val="both"/>
        <w:rPr>
          <w:rFonts w:ascii="Arial" w:hAnsi="Arial" w:cs="Arial"/>
        </w:rPr>
      </w:pPr>
      <w:r w:rsidRPr="00E14E63">
        <w:rPr>
          <w:rFonts w:ascii="Arial" w:hAnsi="Arial" w:cs="Arial"/>
        </w:rPr>
        <w:t xml:space="preserve">Sari, A. P. (2024). </w:t>
      </w:r>
      <w:proofErr w:type="spellStart"/>
      <w:r w:rsidRPr="00E14E63">
        <w:rPr>
          <w:rFonts w:ascii="Arial" w:hAnsi="Arial" w:cs="Arial"/>
          <w:bCs/>
          <w:i/>
        </w:rPr>
        <w:t>Gambelan</w:t>
      </w:r>
      <w:proofErr w:type="spellEnd"/>
      <w:r w:rsidRPr="00E14E63">
        <w:rPr>
          <w:rFonts w:ascii="Arial" w:hAnsi="Arial" w:cs="Arial"/>
          <w:bCs/>
          <w:i/>
        </w:rPr>
        <w:t xml:space="preserve"> </w:t>
      </w:r>
      <w:r w:rsidRPr="00E14E63">
        <w:rPr>
          <w:rFonts w:ascii="Arial" w:hAnsi="Arial" w:cs="Arial"/>
        </w:rPr>
        <w:t>Bali Dalam Konstelasi Filosofis Dan Estetik. </w:t>
      </w:r>
      <w:proofErr w:type="spellStart"/>
      <w:r w:rsidRPr="00E14E63">
        <w:rPr>
          <w:rFonts w:ascii="Arial" w:hAnsi="Arial" w:cs="Arial"/>
          <w:i/>
          <w:iCs/>
        </w:rPr>
        <w:t>Sphatika</w:t>
      </w:r>
      <w:proofErr w:type="spellEnd"/>
      <w:r w:rsidRPr="00E14E63">
        <w:rPr>
          <w:rFonts w:ascii="Arial" w:hAnsi="Arial" w:cs="Arial"/>
          <w:i/>
          <w:iCs/>
        </w:rPr>
        <w:t>: Jurnal Teologi</w:t>
      </w:r>
      <w:r w:rsidRPr="00E14E63">
        <w:rPr>
          <w:rFonts w:ascii="Arial" w:hAnsi="Arial" w:cs="Arial"/>
        </w:rPr>
        <w:t>, </w:t>
      </w:r>
      <w:r w:rsidRPr="00E14E63">
        <w:rPr>
          <w:rFonts w:ascii="Arial" w:hAnsi="Arial" w:cs="Arial"/>
          <w:i/>
          <w:iCs/>
        </w:rPr>
        <w:t>15</w:t>
      </w:r>
      <w:r w:rsidRPr="00E14E63">
        <w:rPr>
          <w:rFonts w:ascii="Arial" w:hAnsi="Arial" w:cs="Arial"/>
        </w:rPr>
        <w:t>(1), 34-46.</w:t>
      </w:r>
    </w:p>
    <w:p w14:paraId="49339991" w14:textId="77777777" w:rsidR="00436425" w:rsidRPr="00E14E63" w:rsidRDefault="00436425" w:rsidP="00436425">
      <w:pPr>
        <w:spacing w:after="120" w:line="240" w:lineRule="auto"/>
        <w:ind w:left="720" w:hanging="720"/>
        <w:jc w:val="both"/>
        <w:rPr>
          <w:rFonts w:ascii="Arial" w:hAnsi="Arial" w:cs="Arial"/>
        </w:rPr>
      </w:pPr>
      <w:proofErr w:type="spellStart"/>
      <w:r w:rsidRPr="00E14E63">
        <w:rPr>
          <w:rFonts w:ascii="Arial" w:hAnsi="Arial" w:cs="Arial"/>
        </w:rPr>
        <w:t>Suradarma</w:t>
      </w:r>
      <w:proofErr w:type="spellEnd"/>
      <w:r w:rsidRPr="00E14E63">
        <w:rPr>
          <w:rFonts w:ascii="Arial" w:hAnsi="Arial" w:cs="Arial"/>
        </w:rPr>
        <w:t>, I. B. (2019). Pendidikan Agama Hindu Sebagai Landasan Pendidikan Moral dan Etika. </w:t>
      </w:r>
      <w:r w:rsidRPr="00E14E63">
        <w:rPr>
          <w:rFonts w:ascii="Arial" w:hAnsi="Arial" w:cs="Arial"/>
          <w:i/>
          <w:iCs/>
        </w:rPr>
        <w:t>Jurnal Ilmiah Dinamika Sosial</w:t>
      </w:r>
      <w:r w:rsidRPr="00E14E63">
        <w:rPr>
          <w:rFonts w:ascii="Arial" w:hAnsi="Arial" w:cs="Arial"/>
        </w:rPr>
        <w:t>, </w:t>
      </w:r>
      <w:r w:rsidRPr="00E14E63">
        <w:rPr>
          <w:rFonts w:ascii="Arial" w:hAnsi="Arial" w:cs="Arial"/>
          <w:i/>
          <w:iCs/>
        </w:rPr>
        <w:t>3</w:t>
      </w:r>
      <w:r w:rsidRPr="00E14E63">
        <w:rPr>
          <w:rFonts w:ascii="Arial" w:hAnsi="Arial" w:cs="Arial"/>
        </w:rPr>
        <w:t>(1), 16-36.</w:t>
      </w:r>
    </w:p>
    <w:p w14:paraId="5B9724CB" w14:textId="77777777" w:rsidR="00436425" w:rsidRPr="00E14E63" w:rsidRDefault="00436425" w:rsidP="00436425">
      <w:pPr>
        <w:spacing w:after="120" w:line="240" w:lineRule="auto"/>
        <w:ind w:left="720" w:hanging="720"/>
        <w:jc w:val="both"/>
        <w:rPr>
          <w:rFonts w:ascii="Arial" w:hAnsi="Arial" w:cs="Arial"/>
        </w:rPr>
      </w:pPr>
      <w:proofErr w:type="spellStart"/>
      <w:r w:rsidRPr="00E14E63">
        <w:rPr>
          <w:rFonts w:ascii="Arial" w:hAnsi="Arial" w:cs="Arial"/>
        </w:rPr>
        <w:t>Widiyarti</w:t>
      </w:r>
      <w:proofErr w:type="spellEnd"/>
      <w:r w:rsidRPr="00E14E63">
        <w:rPr>
          <w:rFonts w:ascii="Arial" w:hAnsi="Arial" w:cs="Arial"/>
        </w:rPr>
        <w:t xml:space="preserve">, A. (2018). Serat </w:t>
      </w:r>
      <w:proofErr w:type="spellStart"/>
      <w:r w:rsidRPr="00E14E63">
        <w:rPr>
          <w:rFonts w:ascii="Arial" w:hAnsi="Arial" w:cs="Arial"/>
        </w:rPr>
        <w:t>Centhini</w:t>
      </w:r>
      <w:proofErr w:type="spellEnd"/>
      <w:r w:rsidRPr="00E14E63">
        <w:rPr>
          <w:rFonts w:ascii="Arial" w:hAnsi="Arial" w:cs="Arial"/>
        </w:rPr>
        <w:t xml:space="preserve">: Sebuah Kompleksitas Kesusastraan Jawa yang Mumpuni. </w:t>
      </w:r>
      <w:proofErr w:type="spellStart"/>
      <w:r w:rsidRPr="00E14E63">
        <w:rPr>
          <w:rFonts w:ascii="Arial" w:hAnsi="Arial" w:cs="Arial"/>
          <w:i/>
        </w:rPr>
        <w:t>Unimus</w:t>
      </w:r>
      <w:proofErr w:type="spellEnd"/>
      <w:r w:rsidRPr="00E14E63">
        <w:rPr>
          <w:rFonts w:ascii="Arial" w:hAnsi="Arial" w:cs="Arial"/>
        </w:rPr>
        <w:t xml:space="preserve">, </w:t>
      </w:r>
      <w:r w:rsidRPr="00E14E63">
        <w:rPr>
          <w:rFonts w:ascii="Arial" w:hAnsi="Arial" w:cs="Arial"/>
          <w:i/>
        </w:rPr>
        <w:t>3</w:t>
      </w:r>
      <w:r w:rsidRPr="00E14E63">
        <w:rPr>
          <w:rFonts w:ascii="Arial" w:hAnsi="Arial" w:cs="Arial"/>
        </w:rPr>
        <w:t xml:space="preserve">(2), 1–10.  </w:t>
      </w:r>
    </w:p>
    <w:p w14:paraId="506B66C6" w14:textId="77777777" w:rsidR="00436425" w:rsidRPr="00E14E63" w:rsidRDefault="00436425" w:rsidP="00436425">
      <w:pPr>
        <w:spacing w:after="120" w:line="240" w:lineRule="auto"/>
        <w:ind w:left="720" w:hanging="720"/>
        <w:jc w:val="both"/>
        <w:rPr>
          <w:rFonts w:ascii="Arial" w:hAnsi="Arial" w:cs="Arial"/>
        </w:rPr>
      </w:pPr>
      <w:proofErr w:type="spellStart"/>
      <w:r w:rsidRPr="00E14E63">
        <w:rPr>
          <w:rFonts w:ascii="Arial" w:hAnsi="Arial" w:cs="Arial"/>
        </w:rPr>
        <w:t>Widhyatama</w:t>
      </w:r>
      <w:proofErr w:type="spellEnd"/>
      <w:r w:rsidRPr="00E14E63">
        <w:rPr>
          <w:rFonts w:ascii="Arial" w:hAnsi="Arial" w:cs="Arial"/>
        </w:rPr>
        <w:t xml:space="preserve">, S. (2012). Pola imbal </w:t>
      </w:r>
      <w:proofErr w:type="spellStart"/>
      <w:r w:rsidRPr="00E14E63">
        <w:rPr>
          <w:rFonts w:ascii="Arial" w:hAnsi="Arial" w:cs="Arial"/>
          <w:bCs/>
          <w:i/>
        </w:rPr>
        <w:t>Gambelan</w:t>
      </w:r>
      <w:proofErr w:type="spellEnd"/>
      <w:r w:rsidRPr="00E14E63">
        <w:rPr>
          <w:rFonts w:ascii="Arial" w:hAnsi="Arial" w:cs="Arial"/>
          <w:bCs/>
          <w:i/>
        </w:rPr>
        <w:t xml:space="preserve"> </w:t>
      </w:r>
      <w:r w:rsidRPr="00E14E63">
        <w:rPr>
          <w:rFonts w:ascii="Arial" w:hAnsi="Arial" w:cs="Arial"/>
        </w:rPr>
        <w:t xml:space="preserve">bali dalam kelompok musik perkusi </w:t>
      </w:r>
      <w:proofErr w:type="spellStart"/>
      <w:r w:rsidRPr="00E14E63">
        <w:rPr>
          <w:rFonts w:ascii="Arial" w:hAnsi="Arial" w:cs="Arial"/>
        </w:rPr>
        <w:t>Cooperland</w:t>
      </w:r>
      <w:proofErr w:type="spellEnd"/>
      <w:r w:rsidRPr="00E14E63">
        <w:rPr>
          <w:rFonts w:ascii="Arial" w:hAnsi="Arial" w:cs="Arial"/>
        </w:rPr>
        <w:t xml:space="preserve"> di kota Semarang. </w:t>
      </w:r>
      <w:r w:rsidRPr="00E14E63">
        <w:rPr>
          <w:rFonts w:ascii="Arial" w:hAnsi="Arial" w:cs="Arial"/>
          <w:i/>
          <w:iCs/>
        </w:rPr>
        <w:t>Jurnal seni musik</w:t>
      </w:r>
      <w:r w:rsidRPr="00E14E63">
        <w:rPr>
          <w:rFonts w:ascii="Arial" w:hAnsi="Arial" w:cs="Arial"/>
        </w:rPr>
        <w:t>, </w:t>
      </w:r>
      <w:r w:rsidRPr="00E14E63">
        <w:rPr>
          <w:rFonts w:ascii="Arial" w:hAnsi="Arial" w:cs="Arial"/>
          <w:i/>
          <w:iCs/>
        </w:rPr>
        <w:t>1</w:t>
      </w:r>
      <w:r w:rsidRPr="00E14E63">
        <w:rPr>
          <w:rFonts w:ascii="Arial" w:hAnsi="Arial" w:cs="Arial"/>
        </w:rPr>
        <w:t>(1).</w:t>
      </w:r>
    </w:p>
    <w:p w14:paraId="43528A67" w14:textId="77777777" w:rsidR="00436425" w:rsidRDefault="00436425" w:rsidP="00436425">
      <w:pPr>
        <w:spacing w:after="120"/>
      </w:pPr>
    </w:p>
    <w:p w14:paraId="614CBF1E" w14:textId="77777777" w:rsidR="005E1383" w:rsidRPr="00E14E63" w:rsidRDefault="005E1383" w:rsidP="00E14E63">
      <w:pPr>
        <w:spacing w:after="0" w:line="276" w:lineRule="auto"/>
        <w:jc w:val="both"/>
        <w:rPr>
          <w:rFonts w:ascii="Arial" w:hAnsi="Arial" w:cs="Arial"/>
          <w:b/>
          <w:bCs/>
        </w:rPr>
      </w:pPr>
    </w:p>
    <w:p w14:paraId="147A7BA0" w14:textId="4735FE52" w:rsidR="00C45A37" w:rsidRPr="00E14E63" w:rsidRDefault="00C45A37" w:rsidP="00E14E63">
      <w:pPr>
        <w:spacing w:after="120" w:line="240" w:lineRule="auto"/>
        <w:ind w:left="720" w:hanging="720"/>
        <w:jc w:val="both"/>
        <w:rPr>
          <w:rFonts w:ascii="Arial" w:hAnsi="Arial" w:cs="Arial"/>
        </w:rPr>
      </w:pPr>
    </w:p>
    <w:sectPr w:rsidR="00C45A37" w:rsidRPr="00E14E63" w:rsidSect="00E14E63">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0DAA5" w14:textId="77777777" w:rsidR="00742314" w:rsidRDefault="00742314" w:rsidP="007F6E8F">
      <w:pPr>
        <w:spacing w:after="0" w:line="240" w:lineRule="auto"/>
      </w:pPr>
      <w:r>
        <w:separator/>
      </w:r>
    </w:p>
  </w:endnote>
  <w:endnote w:type="continuationSeparator" w:id="0">
    <w:p w14:paraId="54B4F0B9" w14:textId="77777777" w:rsidR="00742314" w:rsidRDefault="00742314" w:rsidP="007F6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ktonPro-BoldObl">
    <w:altName w:val="Cambria"/>
    <w:panose1 w:val="020B0604020202020204"/>
    <w:charset w:val="EE"/>
    <w:family w:val="roman"/>
    <w:notTrueType/>
    <w:pitch w:val="default"/>
    <w:sig w:usb0="00000005" w:usb1="00000000" w:usb2="00000000" w:usb3="00000000" w:csb0="00000002" w:csb1="00000000"/>
  </w:font>
  <w:font w:name="Tekton Pro Cond">
    <w:altName w:val="Calibri"/>
    <w:panose1 w:val="020B0604020202020204"/>
    <w:charset w:val="00"/>
    <w:family w:val="swiss"/>
    <w:notTrueType/>
    <w:pitch w:val="variable"/>
    <w:sig w:usb0="800000AF" w:usb1="5000204B" w:usb2="00000000" w:usb3="00000000" w:csb0="0000009B" w:csb1="00000000"/>
  </w:font>
  <w:font w:name="Bickham Script Pro Regular">
    <w:altName w:val="Calibri"/>
    <w:panose1 w:val="020B0604020202020204"/>
    <w:charset w:val="00"/>
    <w:family w:val="script"/>
    <w:notTrueType/>
    <w:pitch w:val="variable"/>
    <w:sig w:usb0="800000AF" w:usb1="5000204B" w:usb2="00000000" w:usb3="00000000" w:csb0="00000093" w:csb1="00000000"/>
  </w:font>
  <w:font w:name="Arizonia-Regular">
    <w:altName w:val="Cambria"/>
    <w:panose1 w:val="020B0604020202020204"/>
    <w:charset w:val="00"/>
    <w:family w:val="roman"/>
    <w:notTrueType/>
    <w:pitch w:val="default"/>
    <w:sig w:usb0="00000003" w:usb1="00000000" w:usb2="00000000" w:usb3="00000000" w:csb0="00000001" w:csb1="00000000"/>
  </w:font>
  <w:font w:name="Agency FB">
    <w:altName w:val="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300789"/>
      <w:docPartObj>
        <w:docPartGallery w:val="Page Numbers (Bottom of Page)"/>
        <w:docPartUnique/>
      </w:docPartObj>
    </w:sdtPr>
    <w:sdtContent>
      <w:p w14:paraId="76F25434" w14:textId="7F3926C6" w:rsidR="007F6E8F" w:rsidRDefault="007F6E8F" w:rsidP="009B7F2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EF1481" w14:textId="77777777" w:rsidR="007F6E8F" w:rsidRDefault="007F6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4102905"/>
      <w:docPartObj>
        <w:docPartGallery w:val="Page Numbers (Bottom of Page)"/>
        <w:docPartUnique/>
      </w:docPartObj>
    </w:sdtPr>
    <w:sdtContent>
      <w:p w14:paraId="56F843C4" w14:textId="056A9729" w:rsidR="007F6E8F" w:rsidRDefault="007F6E8F" w:rsidP="009B7F2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79BA99" w14:textId="77777777" w:rsidR="007F6E8F" w:rsidRDefault="007F6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0A43" w14:textId="77777777" w:rsidR="007F6E8F" w:rsidRDefault="007F6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317C" w14:textId="77777777" w:rsidR="00742314" w:rsidRDefault="00742314" w:rsidP="007F6E8F">
      <w:pPr>
        <w:spacing w:after="0" w:line="240" w:lineRule="auto"/>
      </w:pPr>
      <w:r>
        <w:separator/>
      </w:r>
    </w:p>
  </w:footnote>
  <w:footnote w:type="continuationSeparator" w:id="0">
    <w:p w14:paraId="55FF5F1D" w14:textId="77777777" w:rsidR="00742314" w:rsidRDefault="00742314" w:rsidP="007F6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EB88" w14:textId="77777777" w:rsidR="007F6E8F" w:rsidRDefault="007F6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3B72" w14:textId="2329F702" w:rsidR="007F6E8F" w:rsidRDefault="007F6E8F" w:rsidP="007F6E8F">
    <w:pPr>
      <w:pStyle w:val="Title"/>
      <w:tabs>
        <w:tab w:val="left" w:pos="5685"/>
      </w:tabs>
      <w:ind w:left="-567" w:right="34"/>
      <w:jc w:val="left"/>
      <w:rPr>
        <w:rFonts w:ascii="Tekton Pro Cond" w:hAnsi="Tekton Pro Cond" w:cs="Arial"/>
        <w:b w:val="0"/>
        <w:bCs w:val="0"/>
        <w:color w:val="404040"/>
        <w:sz w:val="38"/>
        <w:szCs w:val="38"/>
        <w:vertAlign w:val="subscript"/>
        <w:lang w:val="en-ID"/>
      </w:rPr>
    </w:pPr>
    <w:r>
      <w:rPr>
        <w:rFonts w:ascii="TektonPro-BoldObl" w:hAnsi="TektonPro-BoldObl" w:cs="TektonPro-BoldObl"/>
        <w:b w:val="0"/>
        <w:bCs w:val="0"/>
        <w:i/>
        <w:iCs/>
        <w:noProof/>
        <w:sz w:val="40"/>
        <w:szCs w:val="40"/>
      </w:rPr>
      <mc:AlternateContent>
        <mc:Choice Requires="wps">
          <w:drawing>
            <wp:anchor distT="0" distB="0" distL="114300" distR="114300" simplePos="0" relativeHeight="251659264" behindDoc="0" locked="0" layoutInCell="1" allowOverlap="1" wp14:anchorId="3FC7605E" wp14:editId="5EC8D408">
              <wp:simplePos x="0" y="0"/>
              <wp:positionH relativeFrom="column">
                <wp:posOffset>180975</wp:posOffset>
              </wp:positionH>
              <wp:positionV relativeFrom="paragraph">
                <wp:posOffset>495300</wp:posOffset>
              </wp:positionV>
              <wp:extent cx="5524500" cy="9525"/>
              <wp:effectExtent l="0" t="0" r="19050"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90A4AB" id="_x0000_t32" coordsize="21600,21600" o:spt="32" o:oned="t" path="m,l21600,21600e" filled="f">
              <v:path arrowok="t" fillok="f" o:connecttype="none"/>
              <o:lock v:ext="edit" shapetype="t"/>
            </v:shapetype>
            <v:shape id="Straight Arrow Connector 1" o:spid="_x0000_s1026" type="#_x0000_t32" style="position:absolute;margin-left:14.25pt;margin-top:39pt;width:43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"/>
          </w:pict>
        </mc:Fallback>
      </mc:AlternateContent>
    </w:r>
    <w:proofErr w:type="spellStart"/>
    <w:r w:rsidRPr="002E4449">
      <w:rPr>
        <w:rFonts w:ascii="TektonPro-BoldObl" w:hAnsi="TektonPro-BoldObl" w:cs="TektonPro-BoldObl"/>
        <w:b w:val="0"/>
        <w:bCs w:val="0"/>
        <w:i/>
        <w:iCs/>
        <w:sz w:val="40"/>
        <w:szCs w:val="40"/>
      </w:rPr>
      <w:t>Śruti</w:t>
    </w:r>
    <w:proofErr w:type="spellEnd"/>
    <w:r w:rsidRPr="002E4449">
      <w:rPr>
        <w:rFonts w:ascii="TektonPro-BoldObl" w:hAnsi="TektonPro-BoldObl" w:cs="TektonPro-BoldObl"/>
        <w:b w:val="0"/>
        <w:bCs w:val="0"/>
        <w:i/>
        <w:iCs/>
        <w:sz w:val="40"/>
        <w:szCs w:val="40"/>
      </w:rPr>
      <w:t xml:space="preserve">: </w:t>
    </w:r>
    <w:r w:rsidRPr="002E4449">
      <w:rPr>
        <w:rFonts w:ascii="Bickham Script Pro Regular" w:hAnsi="Bickham Script Pro Regular" w:cs="Arizonia-Regular"/>
        <w:sz w:val="44"/>
        <w:szCs w:val="44"/>
      </w:rPr>
      <w:t>Jurnal Agama Hindu</w:t>
    </w:r>
    <w:r w:rsidRPr="002E4449">
      <w:rPr>
        <w:rFonts w:ascii="Tekton Pro Cond" w:hAnsi="Tekton Pro Cond" w:cs="Arial"/>
        <w:b w:val="0"/>
        <w:bCs w:val="0"/>
        <w:color w:val="404040"/>
        <w:sz w:val="38"/>
        <w:szCs w:val="38"/>
        <w:vertAlign w:val="subscript"/>
        <w:lang w:val="en-ID"/>
      </w:rPr>
      <w:t xml:space="preserve">  </w:t>
    </w:r>
    <w:r w:rsidRPr="002E4449">
      <w:rPr>
        <w:rFonts w:ascii="Agency FB" w:hAnsi="Agency FB" w:cs="Arial"/>
        <w:b w:val="0"/>
        <w:bCs w:val="0"/>
        <w:color w:val="404040"/>
        <w:sz w:val="60"/>
        <w:szCs w:val="60"/>
        <w:vertAlign w:val="subscript"/>
        <w:lang w:val="en-ID"/>
      </w:rPr>
      <w:t xml:space="preserve">II </w:t>
    </w:r>
    <w:r w:rsidRPr="002E4449">
      <w:rPr>
        <w:rFonts w:ascii="Tekton Pro Cond" w:hAnsi="Tekton Pro Cond" w:cs="Arial"/>
        <w:b w:val="0"/>
        <w:bCs w:val="0"/>
        <w:color w:val="404040"/>
        <w:sz w:val="38"/>
        <w:szCs w:val="38"/>
        <w:vertAlign w:val="subscript"/>
        <w:lang w:val="en-ID"/>
      </w:rPr>
      <w:t xml:space="preserve">Volume </w:t>
    </w:r>
    <w:r>
      <w:rPr>
        <w:rFonts w:ascii="Tekton Pro Cond" w:hAnsi="Tekton Pro Cond" w:cs="Arial"/>
        <w:b w:val="0"/>
        <w:bCs w:val="0"/>
        <w:color w:val="404040"/>
        <w:sz w:val="38"/>
        <w:szCs w:val="38"/>
        <w:vertAlign w:val="subscript"/>
        <w:lang w:val="en-ID"/>
      </w:rPr>
      <w:t>3</w:t>
    </w:r>
    <w:r w:rsidRPr="002E4449">
      <w:rPr>
        <w:rFonts w:ascii="Tekton Pro Cond" w:hAnsi="Tekton Pro Cond" w:cs="Arial"/>
        <w:b w:val="0"/>
        <w:bCs w:val="0"/>
        <w:color w:val="404040"/>
        <w:sz w:val="38"/>
        <w:szCs w:val="38"/>
        <w:vertAlign w:val="subscript"/>
        <w:lang w:val="en-ID"/>
      </w:rPr>
      <w:t xml:space="preserve">, No </w:t>
    </w:r>
    <w:r>
      <w:rPr>
        <w:rFonts w:ascii="Tekton Pro Cond" w:hAnsi="Tekton Pro Cond" w:cs="Arial"/>
        <w:b w:val="0"/>
        <w:bCs w:val="0"/>
        <w:color w:val="404040"/>
        <w:sz w:val="38"/>
        <w:szCs w:val="38"/>
        <w:vertAlign w:val="subscript"/>
        <w:lang w:val="en-ID"/>
      </w:rPr>
      <w:t>1</w:t>
    </w:r>
    <w:r w:rsidRPr="002E4449">
      <w:rPr>
        <w:rFonts w:ascii="Tekton Pro Cond" w:hAnsi="Tekton Pro Cond" w:cs="Arial"/>
        <w:b w:val="0"/>
        <w:bCs w:val="0"/>
        <w:color w:val="404040"/>
        <w:sz w:val="38"/>
        <w:szCs w:val="38"/>
        <w:vertAlign w:val="subscript"/>
        <w:lang w:val="en-ID"/>
      </w:rPr>
      <w:t xml:space="preserve">. </w:t>
    </w:r>
    <w:proofErr w:type="spellStart"/>
    <w:r>
      <w:rPr>
        <w:rFonts w:ascii="Tekton Pro Cond" w:hAnsi="Tekton Pro Cond" w:cs="Arial"/>
        <w:b w:val="0"/>
        <w:bCs w:val="0"/>
        <w:color w:val="404040"/>
        <w:sz w:val="38"/>
        <w:szCs w:val="38"/>
        <w:vertAlign w:val="subscript"/>
        <w:lang w:val="en-ID"/>
      </w:rPr>
      <w:t>Oktober</w:t>
    </w:r>
    <w:proofErr w:type="spellEnd"/>
    <w:r w:rsidRPr="002E4449">
      <w:rPr>
        <w:rFonts w:ascii="Tekton Pro Cond" w:hAnsi="Tekton Pro Cond" w:cs="Arial"/>
        <w:b w:val="0"/>
        <w:bCs w:val="0"/>
        <w:color w:val="404040"/>
        <w:sz w:val="38"/>
        <w:szCs w:val="38"/>
        <w:vertAlign w:val="subscript"/>
        <w:lang w:val="en-ID"/>
      </w:rPr>
      <w:t xml:space="preserve">  202</w:t>
    </w:r>
    <w:r>
      <w:rPr>
        <w:rFonts w:ascii="Tekton Pro Cond" w:hAnsi="Tekton Pro Cond" w:cs="Arial"/>
        <w:b w:val="0"/>
        <w:bCs w:val="0"/>
        <w:color w:val="404040"/>
        <w:sz w:val="38"/>
        <w:szCs w:val="38"/>
        <w:vertAlign w:val="subscript"/>
        <w:lang w:val="en-ID"/>
      </w:rPr>
      <w:t>2</w:t>
    </w:r>
  </w:p>
  <w:p w14:paraId="0BDD54BE" w14:textId="77777777" w:rsidR="007F6E8F" w:rsidRPr="007F6E8F" w:rsidRDefault="007F6E8F" w:rsidP="007F6E8F">
    <w:pPr>
      <w:pStyle w:val="Title"/>
      <w:tabs>
        <w:tab w:val="left" w:pos="5685"/>
      </w:tabs>
      <w:ind w:left="-567" w:right="34"/>
      <w:jc w:val="left"/>
      <w:rPr>
        <w:rFonts w:ascii="Tekton Pro Cond" w:hAnsi="Tekton Pro Cond" w:cs="Arial"/>
        <w:b w:val="0"/>
        <w:bCs w:val="0"/>
        <w:color w:val="404040"/>
        <w:sz w:val="16"/>
        <w:szCs w:val="16"/>
        <w:vertAlign w:val="subscript"/>
        <w:lang w:val="en-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FC94" w14:textId="77777777" w:rsidR="007F6E8F" w:rsidRDefault="007F6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00F4"/>
    <w:multiLevelType w:val="hybridMultilevel"/>
    <w:tmpl w:val="1920590C"/>
    <w:lvl w:ilvl="0" w:tplc="30C41C5A">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69543CD"/>
    <w:multiLevelType w:val="hybridMultilevel"/>
    <w:tmpl w:val="1ED079FC"/>
    <w:lvl w:ilvl="0" w:tplc="38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8211C2F"/>
    <w:multiLevelType w:val="hybridMultilevel"/>
    <w:tmpl w:val="B79C5B36"/>
    <w:lvl w:ilvl="0" w:tplc="38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F27782B"/>
    <w:multiLevelType w:val="hybridMultilevel"/>
    <w:tmpl w:val="BED4642C"/>
    <w:lvl w:ilvl="0" w:tplc="F4305802">
      <w:start w:val="1"/>
      <w:numFmt w:val="lowerRoman"/>
      <w:lvlText w:val="%1."/>
      <w:lvlJc w:val="left"/>
      <w:pPr>
        <w:ind w:left="770" w:hanging="720"/>
      </w:pPr>
      <w:rPr>
        <w:rFonts w:hint="default"/>
      </w:rPr>
    </w:lvl>
    <w:lvl w:ilvl="1" w:tplc="04210019" w:tentative="1">
      <w:start w:val="1"/>
      <w:numFmt w:val="lowerLetter"/>
      <w:lvlText w:val="%2."/>
      <w:lvlJc w:val="left"/>
      <w:pPr>
        <w:ind w:left="1130" w:hanging="360"/>
      </w:pPr>
    </w:lvl>
    <w:lvl w:ilvl="2" w:tplc="0421001B" w:tentative="1">
      <w:start w:val="1"/>
      <w:numFmt w:val="lowerRoman"/>
      <w:lvlText w:val="%3."/>
      <w:lvlJc w:val="right"/>
      <w:pPr>
        <w:ind w:left="1850" w:hanging="180"/>
      </w:pPr>
    </w:lvl>
    <w:lvl w:ilvl="3" w:tplc="0421000F" w:tentative="1">
      <w:start w:val="1"/>
      <w:numFmt w:val="decimal"/>
      <w:lvlText w:val="%4."/>
      <w:lvlJc w:val="left"/>
      <w:pPr>
        <w:ind w:left="2570" w:hanging="360"/>
      </w:pPr>
    </w:lvl>
    <w:lvl w:ilvl="4" w:tplc="04210019" w:tentative="1">
      <w:start w:val="1"/>
      <w:numFmt w:val="lowerLetter"/>
      <w:lvlText w:val="%5."/>
      <w:lvlJc w:val="left"/>
      <w:pPr>
        <w:ind w:left="3290" w:hanging="360"/>
      </w:pPr>
    </w:lvl>
    <w:lvl w:ilvl="5" w:tplc="0421001B" w:tentative="1">
      <w:start w:val="1"/>
      <w:numFmt w:val="lowerRoman"/>
      <w:lvlText w:val="%6."/>
      <w:lvlJc w:val="right"/>
      <w:pPr>
        <w:ind w:left="4010" w:hanging="180"/>
      </w:pPr>
    </w:lvl>
    <w:lvl w:ilvl="6" w:tplc="0421000F" w:tentative="1">
      <w:start w:val="1"/>
      <w:numFmt w:val="decimal"/>
      <w:lvlText w:val="%7."/>
      <w:lvlJc w:val="left"/>
      <w:pPr>
        <w:ind w:left="4730" w:hanging="360"/>
      </w:pPr>
    </w:lvl>
    <w:lvl w:ilvl="7" w:tplc="04210019" w:tentative="1">
      <w:start w:val="1"/>
      <w:numFmt w:val="lowerLetter"/>
      <w:lvlText w:val="%8."/>
      <w:lvlJc w:val="left"/>
      <w:pPr>
        <w:ind w:left="5450" w:hanging="360"/>
      </w:pPr>
    </w:lvl>
    <w:lvl w:ilvl="8" w:tplc="0421001B" w:tentative="1">
      <w:start w:val="1"/>
      <w:numFmt w:val="lowerRoman"/>
      <w:lvlText w:val="%9."/>
      <w:lvlJc w:val="right"/>
      <w:pPr>
        <w:ind w:left="6170" w:hanging="180"/>
      </w:pPr>
    </w:lvl>
  </w:abstractNum>
  <w:num w:numId="1" w16cid:durableId="610555220">
    <w:abstractNumId w:val="1"/>
  </w:num>
  <w:num w:numId="2" w16cid:durableId="430393994">
    <w:abstractNumId w:val="2"/>
  </w:num>
  <w:num w:numId="3" w16cid:durableId="1052266317">
    <w:abstractNumId w:val="3"/>
  </w:num>
  <w:num w:numId="4" w16cid:durableId="45734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22"/>
    <w:rsid w:val="00011E22"/>
    <w:rsid w:val="00081FE2"/>
    <w:rsid w:val="000F7E61"/>
    <w:rsid w:val="001475C4"/>
    <w:rsid w:val="00200CBA"/>
    <w:rsid w:val="0024083E"/>
    <w:rsid w:val="00290D2D"/>
    <w:rsid w:val="003C3D3D"/>
    <w:rsid w:val="003D5AD9"/>
    <w:rsid w:val="003E7843"/>
    <w:rsid w:val="00436425"/>
    <w:rsid w:val="0045639F"/>
    <w:rsid w:val="004B74F6"/>
    <w:rsid w:val="00536FCF"/>
    <w:rsid w:val="005B1F55"/>
    <w:rsid w:val="005C753D"/>
    <w:rsid w:val="005C7643"/>
    <w:rsid w:val="005E1383"/>
    <w:rsid w:val="0062013C"/>
    <w:rsid w:val="00673170"/>
    <w:rsid w:val="006C5E5D"/>
    <w:rsid w:val="00741CC1"/>
    <w:rsid w:val="00742314"/>
    <w:rsid w:val="00781CC9"/>
    <w:rsid w:val="007860EF"/>
    <w:rsid w:val="007D1126"/>
    <w:rsid w:val="007D6EA3"/>
    <w:rsid w:val="007D6F56"/>
    <w:rsid w:val="007F2507"/>
    <w:rsid w:val="007F6E8F"/>
    <w:rsid w:val="00847F89"/>
    <w:rsid w:val="008D6552"/>
    <w:rsid w:val="0096569A"/>
    <w:rsid w:val="00967ADF"/>
    <w:rsid w:val="009C4A68"/>
    <w:rsid w:val="009E34C6"/>
    <w:rsid w:val="00A0068C"/>
    <w:rsid w:val="00A853B5"/>
    <w:rsid w:val="00B51C91"/>
    <w:rsid w:val="00B65378"/>
    <w:rsid w:val="00C45A37"/>
    <w:rsid w:val="00C54662"/>
    <w:rsid w:val="00C865B5"/>
    <w:rsid w:val="00CD0EFF"/>
    <w:rsid w:val="00CE41F5"/>
    <w:rsid w:val="00CF188E"/>
    <w:rsid w:val="00D22EFF"/>
    <w:rsid w:val="00DA67B7"/>
    <w:rsid w:val="00DB7198"/>
    <w:rsid w:val="00E14E63"/>
    <w:rsid w:val="00E20F75"/>
    <w:rsid w:val="00F07811"/>
    <w:rsid w:val="00FE7D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9C715"/>
  <w15:chartTrackingRefBased/>
  <w15:docId w15:val="{5E3035E2-B770-401A-A70E-575730BA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E22"/>
    <w:pPr>
      <w:ind w:left="720"/>
      <w:contextualSpacing/>
    </w:pPr>
  </w:style>
  <w:style w:type="character" w:styleId="Hyperlink">
    <w:name w:val="Hyperlink"/>
    <w:basedOn w:val="DefaultParagraphFont"/>
    <w:uiPriority w:val="99"/>
    <w:unhideWhenUsed/>
    <w:rsid w:val="00D22EFF"/>
    <w:rPr>
      <w:color w:val="0563C1" w:themeColor="hyperlink"/>
      <w:u w:val="single"/>
    </w:rPr>
  </w:style>
  <w:style w:type="character" w:styleId="UnresolvedMention">
    <w:name w:val="Unresolved Mention"/>
    <w:basedOn w:val="DefaultParagraphFont"/>
    <w:uiPriority w:val="99"/>
    <w:semiHidden/>
    <w:unhideWhenUsed/>
    <w:rsid w:val="00D22EFF"/>
    <w:rPr>
      <w:color w:val="605E5C"/>
      <w:shd w:val="clear" w:color="auto" w:fill="E1DFDD"/>
    </w:rPr>
  </w:style>
  <w:style w:type="paragraph" w:styleId="Header">
    <w:name w:val="header"/>
    <w:basedOn w:val="Normal"/>
    <w:link w:val="HeaderChar"/>
    <w:uiPriority w:val="99"/>
    <w:unhideWhenUsed/>
    <w:rsid w:val="007F6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E8F"/>
  </w:style>
  <w:style w:type="paragraph" w:styleId="Footer">
    <w:name w:val="footer"/>
    <w:basedOn w:val="Normal"/>
    <w:link w:val="FooterChar"/>
    <w:uiPriority w:val="99"/>
    <w:unhideWhenUsed/>
    <w:rsid w:val="007F6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E8F"/>
  </w:style>
  <w:style w:type="paragraph" w:styleId="Title">
    <w:name w:val="Title"/>
    <w:basedOn w:val="Normal"/>
    <w:link w:val="TitleChar"/>
    <w:uiPriority w:val="10"/>
    <w:qFormat/>
    <w:rsid w:val="007F6E8F"/>
    <w:pPr>
      <w:widowControl w:val="0"/>
      <w:autoSpaceDE w:val="0"/>
      <w:autoSpaceDN w:val="0"/>
      <w:spacing w:after="0" w:line="240" w:lineRule="auto"/>
      <w:ind w:left="1553" w:right="1620"/>
      <w:jc w:val="center"/>
    </w:pPr>
    <w:rPr>
      <w:rFonts w:ascii="Times New Roman" w:eastAsia="Times New Roman" w:hAnsi="Times New Roman" w:cs="Times New Roman"/>
      <w:b/>
      <w:bCs/>
      <w:kern w:val="0"/>
      <w:sz w:val="96"/>
      <w:szCs w:val="96"/>
      <w:lang w:val="id"/>
      <w14:ligatures w14:val="none"/>
    </w:rPr>
  </w:style>
  <w:style w:type="character" w:customStyle="1" w:styleId="TitleChar">
    <w:name w:val="Title Char"/>
    <w:basedOn w:val="DefaultParagraphFont"/>
    <w:link w:val="Title"/>
    <w:uiPriority w:val="10"/>
    <w:rsid w:val="007F6E8F"/>
    <w:rPr>
      <w:rFonts w:ascii="Times New Roman" w:eastAsia="Times New Roman" w:hAnsi="Times New Roman" w:cs="Times New Roman"/>
      <w:b/>
      <w:bCs/>
      <w:kern w:val="0"/>
      <w:sz w:val="96"/>
      <w:szCs w:val="96"/>
      <w:lang w:val="id"/>
      <w14:ligatures w14:val="none"/>
    </w:rPr>
  </w:style>
  <w:style w:type="character" w:styleId="PageNumber">
    <w:name w:val="page number"/>
    <w:basedOn w:val="DefaultParagraphFont"/>
    <w:uiPriority w:val="99"/>
    <w:semiHidden/>
    <w:unhideWhenUsed/>
    <w:rsid w:val="007F6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5835">
      <w:bodyDiv w:val="1"/>
      <w:marLeft w:val="0"/>
      <w:marRight w:val="0"/>
      <w:marTop w:val="0"/>
      <w:marBottom w:val="0"/>
      <w:divBdr>
        <w:top w:val="none" w:sz="0" w:space="0" w:color="auto"/>
        <w:left w:val="none" w:sz="0" w:space="0" w:color="auto"/>
        <w:bottom w:val="none" w:sz="0" w:space="0" w:color="auto"/>
        <w:right w:val="none" w:sz="0" w:space="0" w:color="auto"/>
      </w:divBdr>
    </w:div>
    <w:div w:id="297417503">
      <w:bodyDiv w:val="1"/>
      <w:marLeft w:val="0"/>
      <w:marRight w:val="0"/>
      <w:marTop w:val="0"/>
      <w:marBottom w:val="0"/>
      <w:divBdr>
        <w:top w:val="none" w:sz="0" w:space="0" w:color="auto"/>
        <w:left w:val="none" w:sz="0" w:space="0" w:color="auto"/>
        <w:bottom w:val="none" w:sz="0" w:space="0" w:color="auto"/>
        <w:right w:val="none" w:sz="0" w:space="0" w:color="auto"/>
      </w:divBdr>
    </w:div>
    <w:div w:id="332536905">
      <w:bodyDiv w:val="1"/>
      <w:marLeft w:val="0"/>
      <w:marRight w:val="0"/>
      <w:marTop w:val="0"/>
      <w:marBottom w:val="0"/>
      <w:divBdr>
        <w:top w:val="none" w:sz="0" w:space="0" w:color="auto"/>
        <w:left w:val="none" w:sz="0" w:space="0" w:color="auto"/>
        <w:bottom w:val="none" w:sz="0" w:space="0" w:color="auto"/>
        <w:right w:val="none" w:sz="0" w:space="0" w:color="auto"/>
      </w:divBdr>
    </w:div>
    <w:div w:id="467547962">
      <w:bodyDiv w:val="1"/>
      <w:marLeft w:val="0"/>
      <w:marRight w:val="0"/>
      <w:marTop w:val="0"/>
      <w:marBottom w:val="0"/>
      <w:divBdr>
        <w:top w:val="none" w:sz="0" w:space="0" w:color="auto"/>
        <w:left w:val="none" w:sz="0" w:space="0" w:color="auto"/>
        <w:bottom w:val="none" w:sz="0" w:space="0" w:color="auto"/>
        <w:right w:val="none" w:sz="0" w:space="0" w:color="auto"/>
      </w:divBdr>
    </w:div>
    <w:div w:id="479425162">
      <w:bodyDiv w:val="1"/>
      <w:marLeft w:val="0"/>
      <w:marRight w:val="0"/>
      <w:marTop w:val="0"/>
      <w:marBottom w:val="0"/>
      <w:divBdr>
        <w:top w:val="none" w:sz="0" w:space="0" w:color="auto"/>
        <w:left w:val="none" w:sz="0" w:space="0" w:color="auto"/>
        <w:bottom w:val="none" w:sz="0" w:space="0" w:color="auto"/>
        <w:right w:val="none" w:sz="0" w:space="0" w:color="auto"/>
      </w:divBdr>
    </w:div>
    <w:div w:id="558709773">
      <w:bodyDiv w:val="1"/>
      <w:marLeft w:val="0"/>
      <w:marRight w:val="0"/>
      <w:marTop w:val="0"/>
      <w:marBottom w:val="0"/>
      <w:divBdr>
        <w:top w:val="none" w:sz="0" w:space="0" w:color="auto"/>
        <w:left w:val="none" w:sz="0" w:space="0" w:color="auto"/>
        <w:bottom w:val="none" w:sz="0" w:space="0" w:color="auto"/>
        <w:right w:val="none" w:sz="0" w:space="0" w:color="auto"/>
      </w:divBdr>
    </w:div>
    <w:div w:id="560100900">
      <w:bodyDiv w:val="1"/>
      <w:marLeft w:val="0"/>
      <w:marRight w:val="0"/>
      <w:marTop w:val="0"/>
      <w:marBottom w:val="0"/>
      <w:divBdr>
        <w:top w:val="none" w:sz="0" w:space="0" w:color="auto"/>
        <w:left w:val="none" w:sz="0" w:space="0" w:color="auto"/>
        <w:bottom w:val="none" w:sz="0" w:space="0" w:color="auto"/>
        <w:right w:val="none" w:sz="0" w:space="0" w:color="auto"/>
      </w:divBdr>
    </w:div>
    <w:div w:id="1182861500">
      <w:bodyDiv w:val="1"/>
      <w:marLeft w:val="0"/>
      <w:marRight w:val="0"/>
      <w:marTop w:val="0"/>
      <w:marBottom w:val="0"/>
      <w:divBdr>
        <w:top w:val="none" w:sz="0" w:space="0" w:color="auto"/>
        <w:left w:val="none" w:sz="0" w:space="0" w:color="auto"/>
        <w:bottom w:val="none" w:sz="0" w:space="0" w:color="auto"/>
        <w:right w:val="none" w:sz="0" w:space="0" w:color="auto"/>
      </w:divBdr>
    </w:div>
    <w:div w:id="1267081647">
      <w:bodyDiv w:val="1"/>
      <w:marLeft w:val="0"/>
      <w:marRight w:val="0"/>
      <w:marTop w:val="0"/>
      <w:marBottom w:val="0"/>
      <w:divBdr>
        <w:top w:val="none" w:sz="0" w:space="0" w:color="auto"/>
        <w:left w:val="none" w:sz="0" w:space="0" w:color="auto"/>
        <w:bottom w:val="none" w:sz="0" w:space="0" w:color="auto"/>
        <w:right w:val="none" w:sz="0" w:space="0" w:color="auto"/>
      </w:divBdr>
    </w:div>
    <w:div w:id="1311979825">
      <w:bodyDiv w:val="1"/>
      <w:marLeft w:val="0"/>
      <w:marRight w:val="0"/>
      <w:marTop w:val="0"/>
      <w:marBottom w:val="0"/>
      <w:divBdr>
        <w:top w:val="none" w:sz="0" w:space="0" w:color="auto"/>
        <w:left w:val="none" w:sz="0" w:space="0" w:color="auto"/>
        <w:bottom w:val="none" w:sz="0" w:space="0" w:color="auto"/>
        <w:right w:val="none" w:sz="0" w:space="0" w:color="auto"/>
      </w:divBdr>
    </w:div>
    <w:div w:id="1473518614">
      <w:bodyDiv w:val="1"/>
      <w:marLeft w:val="0"/>
      <w:marRight w:val="0"/>
      <w:marTop w:val="0"/>
      <w:marBottom w:val="0"/>
      <w:divBdr>
        <w:top w:val="none" w:sz="0" w:space="0" w:color="auto"/>
        <w:left w:val="none" w:sz="0" w:space="0" w:color="auto"/>
        <w:bottom w:val="none" w:sz="0" w:space="0" w:color="auto"/>
        <w:right w:val="none" w:sz="0" w:space="0" w:color="auto"/>
      </w:divBdr>
    </w:div>
    <w:div w:id="1558934762">
      <w:bodyDiv w:val="1"/>
      <w:marLeft w:val="0"/>
      <w:marRight w:val="0"/>
      <w:marTop w:val="0"/>
      <w:marBottom w:val="0"/>
      <w:divBdr>
        <w:top w:val="none" w:sz="0" w:space="0" w:color="auto"/>
        <w:left w:val="none" w:sz="0" w:space="0" w:color="auto"/>
        <w:bottom w:val="none" w:sz="0" w:space="0" w:color="auto"/>
        <w:right w:val="none" w:sz="0" w:space="0" w:color="auto"/>
      </w:divBdr>
    </w:div>
    <w:div w:id="1600719421">
      <w:bodyDiv w:val="1"/>
      <w:marLeft w:val="0"/>
      <w:marRight w:val="0"/>
      <w:marTop w:val="0"/>
      <w:marBottom w:val="0"/>
      <w:divBdr>
        <w:top w:val="none" w:sz="0" w:space="0" w:color="auto"/>
        <w:left w:val="none" w:sz="0" w:space="0" w:color="auto"/>
        <w:bottom w:val="none" w:sz="0" w:space="0" w:color="auto"/>
        <w:right w:val="none" w:sz="0" w:space="0" w:color="auto"/>
      </w:divBdr>
    </w:div>
    <w:div w:id="1647126882">
      <w:bodyDiv w:val="1"/>
      <w:marLeft w:val="0"/>
      <w:marRight w:val="0"/>
      <w:marTop w:val="0"/>
      <w:marBottom w:val="0"/>
      <w:divBdr>
        <w:top w:val="none" w:sz="0" w:space="0" w:color="auto"/>
        <w:left w:val="none" w:sz="0" w:space="0" w:color="auto"/>
        <w:bottom w:val="none" w:sz="0" w:space="0" w:color="auto"/>
        <w:right w:val="none" w:sz="0" w:space="0" w:color="auto"/>
      </w:divBdr>
    </w:div>
    <w:div w:id="1959796377">
      <w:bodyDiv w:val="1"/>
      <w:marLeft w:val="0"/>
      <w:marRight w:val="0"/>
      <w:marTop w:val="0"/>
      <w:marBottom w:val="0"/>
      <w:divBdr>
        <w:top w:val="none" w:sz="0" w:space="0" w:color="auto"/>
        <w:left w:val="none" w:sz="0" w:space="0" w:color="auto"/>
        <w:bottom w:val="none" w:sz="0" w:space="0" w:color="auto"/>
        <w:right w:val="none" w:sz="0" w:space="0" w:color="auto"/>
      </w:divBdr>
    </w:div>
    <w:div w:id="2027750969">
      <w:bodyDiv w:val="1"/>
      <w:marLeft w:val="0"/>
      <w:marRight w:val="0"/>
      <w:marTop w:val="0"/>
      <w:marBottom w:val="0"/>
      <w:divBdr>
        <w:top w:val="none" w:sz="0" w:space="0" w:color="auto"/>
        <w:left w:val="none" w:sz="0" w:space="0" w:color="auto"/>
        <w:bottom w:val="none" w:sz="0" w:space="0" w:color="auto"/>
        <w:right w:val="none" w:sz="0" w:space="0" w:color="auto"/>
      </w:divBdr>
    </w:div>
    <w:div w:id="2031947746">
      <w:bodyDiv w:val="1"/>
      <w:marLeft w:val="0"/>
      <w:marRight w:val="0"/>
      <w:marTop w:val="0"/>
      <w:marBottom w:val="0"/>
      <w:divBdr>
        <w:top w:val="none" w:sz="0" w:space="0" w:color="auto"/>
        <w:left w:val="none" w:sz="0" w:space="0" w:color="auto"/>
        <w:bottom w:val="none" w:sz="0" w:space="0" w:color="auto"/>
        <w:right w:val="none" w:sz="0" w:space="0" w:color="auto"/>
      </w:divBdr>
    </w:div>
    <w:div w:id="205877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iardini441@guru.smp.belajar.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12</Pages>
  <Words>6387</Words>
  <Characters>36410</Characters>
  <Application>Microsoft Office Word</Application>
  <DocSecurity>0</DocSecurity>
  <Lines>303</Lines>
  <Paragraphs>85</Paragraphs>
  <ScaleCrop>false</ScaleCrop>
  <Company/>
  <LinksUpToDate>false</LinksUpToDate>
  <CharactersWithSpaces>42712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putu sukariawan</dc:creator>
  <cp:keywords/>
  <dc:description/>
  <cp:lastModifiedBy>Titra Gunawijaya</cp:lastModifiedBy>
  <cp:revision>28</cp:revision>
  <dcterms:created xsi:type="dcterms:W3CDTF">2024-07-27T12:34:00Z</dcterms:created>
  <dcterms:modified xsi:type="dcterms:W3CDTF">2024-08-09T07:52:00Z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f285c644-70c7-4566-bad0-bcbd22499552</vt:lpwstr>
  </property>
</Properties>
</file>